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F06" w:rsidRDefault="00405F06" w:rsidP="00405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КРАСНОЯРСКИЙ КРАЙ САЯНСКИЙ РАЙОН</w:t>
      </w:r>
    </w:p>
    <w:p w:rsidR="00405F06" w:rsidRDefault="00405F06" w:rsidP="00405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БОЛЬШЕАРБАЙСКИЙ СЕЛЬСКИЙ СОВЕТ ДЕПУТАТОВ</w:t>
      </w:r>
    </w:p>
    <w:p w:rsidR="00405F06" w:rsidRDefault="00405F06" w:rsidP="00405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F06" w:rsidRDefault="00405F06" w:rsidP="00405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05F06" w:rsidRDefault="00405F06" w:rsidP="00405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F06" w:rsidRDefault="00405F06" w:rsidP="00405F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21.06.2024                               с. Большой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Арбай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№ 6</w:t>
      </w:r>
    </w:p>
    <w:p w:rsidR="00405F06" w:rsidRDefault="00405F06" w:rsidP="00405F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405F06" w:rsidRDefault="00405F06" w:rsidP="00405F0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Об утверждении Порядка ведения реестра муниципального имущества Большеарбайского сельсовета</w:t>
      </w:r>
    </w:p>
    <w:p w:rsidR="00405F06" w:rsidRDefault="00405F06" w:rsidP="00405F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</w:p>
    <w:p w:rsidR="00405F06" w:rsidRPr="00C50024" w:rsidRDefault="00405F06" w:rsidP="00405F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 соответствии с частью 5 статьи 51 Федерального закона от 06.10.2003 № 131-ФЗ «Об общих принципах организации местного самоуправления в Российской Федерации», Приказом Минфина России от 10 октября 2023 № 163н «Об утверждении Порядка ведения органами местного самоуправления реестров муниципального имущества»,</w:t>
      </w:r>
      <w:r w:rsidRPr="00C50024">
        <w:rPr>
          <w:rFonts w:ascii="Times New Roman" w:hAnsi="Times New Roman"/>
          <w:sz w:val="24"/>
          <w:szCs w:val="24"/>
        </w:rPr>
        <w:t xml:space="preserve"> </w:t>
      </w:r>
      <w:r w:rsidRPr="00C50024">
        <w:rPr>
          <w:rFonts w:ascii="Arial" w:hAnsi="Arial" w:cs="Arial"/>
          <w:sz w:val="24"/>
          <w:szCs w:val="24"/>
        </w:rPr>
        <w:t>руководствуясь Уставом муниципального образования Большеарбайский сельсовет, Большеарбайский сельский Совет депутатов, РЕШИЛ: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sub_1"/>
      <w:r>
        <w:rPr>
          <w:rFonts w:ascii="Arial" w:eastAsia="Times New Roman" w:hAnsi="Arial" w:cs="Arial"/>
          <w:color w:val="000000"/>
          <w:sz w:val="24"/>
          <w:szCs w:val="24"/>
        </w:rPr>
        <w:t>1. Утвердить Порядок ведения реестра муниципального имущества Большеарбайского сельсовета, согласно приложению к настоящему решению.</w:t>
      </w:r>
      <w:bookmarkEnd w:id="0"/>
    </w:p>
    <w:p w:rsidR="00405F06" w:rsidRDefault="00405F06" w:rsidP="00405F0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2. Решение  Большеарбайского сельского Совета депутатов  от 20.05.2013 № 71  «Об утверждении положения «О реестре муниципального имущества муниципального образования Большеарбайский сельсовет» - отменить </w:t>
      </w:r>
    </w:p>
    <w:p w:rsidR="00405F06" w:rsidRDefault="00405F06" w:rsidP="00405F0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3.Решение о внесении изменений  в решение  Большеарбайского сельского Совета депутатов от.24.04.2020 № 63 «О реестре муниципального имущества муниципального образования Большеарбайский сельсовет» - отменить 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sub_2"/>
      <w:r>
        <w:rPr>
          <w:rFonts w:ascii="Arial" w:eastAsia="Times New Roman" w:hAnsi="Arial" w:cs="Arial"/>
          <w:color w:val="000000"/>
          <w:sz w:val="24"/>
          <w:szCs w:val="24"/>
        </w:rPr>
        <w:t xml:space="preserve">3.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исполнением настоящего решения оставляю за собой.</w:t>
      </w:r>
      <w:bookmarkEnd w:id="1"/>
    </w:p>
    <w:p w:rsidR="00405F06" w:rsidRPr="00AC3373" w:rsidRDefault="00405F06" w:rsidP="00405F06">
      <w:pPr>
        <w:tabs>
          <w:tab w:val="left" w:pos="567"/>
          <w:tab w:val="left" w:pos="709"/>
          <w:tab w:val="left" w:pos="1021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11B77">
        <w:rPr>
          <w:rFonts w:ascii="Arial" w:hAnsi="Arial" w:cs="Arial"/>
          <w:sz w:val="24"/>
          <w:szCs w:val="24"/>
        </w:rPr>
        <w:t xml:space="preserve">4. Решение вступает в силу </w:t>
      </w:r>
      <w:r w:rsidRPr="00A35B71">
        <w:rPr>
          <w:rFonts w:ascii="Arial" w:hAnsi="Arial" w:cs="Arial"/>
          <w:sz w:val="24"/>
          <w:szCs w:val="24"/>
        </w:rPr>
        <w:t>после</w:t>
      </w:r>
      <w:r w:rsidRPr="00B11B77">
        <w:rPr>
          <w:rFonts w:ascii="Arial" w:hAnsi="Arial" w:cs="Arial"/>
          <w:sz w:val="24"/>
          <w:szCs w:val="24"/>
        </w:rPr>
        <w:t xml:space="preserve"> его официального опубликования в </w:t>
      </w:r>
      <w:r>
        <w:rPr>
          <w:rFonts w:ascii="Arial" w:hAnsi="Arial" w:cs="Arial"/>
          <w:sz w:val="24"/>
          <w:szCs w:val="24"/>
        </w:rPr>
        <w:t xml:space="preserve"> г</w:t>
      </w:r>
      <w:r w:rsidRPr="00A35B71">
        <w:rPr>
          <w:rFonts w:ascii="Arial" w:hAnsi="Arial" w:cs="Arial"/>
          <w:sz w:val="24"/>
          <w:szCs w:val="24"/>
        </w:rPr>
        <w:t>азете «</w:t>
      </w:r>
      <w:r>
        <w:rPr>
          <w:rFonts w:ascii="Arial" w:hAnsi="Arial" w:cs="Arial"/>
          <w:sz w:val="24"/>
          <w:szCs w:val="24"/>
        </w:rPr>
        <w:t>Новости Большого Арбая</w:t>
      </w:r>
      <w:r w:rsidRPr="00A35B71">
        <w:rPr>
          <w:rFonts w:ascii="Arial" w:hAnsi="Arial" w:cs="Arial"/>
          <w:sz w:val="24"/>
          <w:szCs w:val="24"/>
        </w:rPr>
        <w:t xml:space="preserve">» </w:t>
      </w:r>
      <w:r w:rsidRPr="00AC3373">
        <w:rPr>
          <w:rFonts w:ascii="Arial" w:hAnsi="Arial" w:cs="Arial"/>
          <w:bCs/>
          <w:color w:val="000000"/>
          <w:sz w:val="24"/>
          <w:szCs w:val="24"/>
        </w:rPr>
        <w:t xml:space="preserve">и подлежит размещению на странице Большеарбайского сельсовета на </w:t>
      </w:r>
      <w:proofErr w:type="gramStart"/>
      <w:r w:rsidRPr="00AC3373">
        <w:rPr>
          <w:rFonts w:ascii="Arial" w:hAnsi="Arial" w:cs="Arial"/>
          <w:bCs/>
          <w:color w:val="000000"/>
          <w:sz w:val="24"/>
          <w:szCs w:val="24"/>
        </w:rPr>
        <w:t>официальном</w:t>
      </w:r>
      <w:proofErr w:type="gramEnd"/>
      <w:r w:rsidRPr="00AC337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AC3373">
        <w:rPr>
          <w:rFonts w:ascii="Arial" w:hAnsi="Arial" w:cs="Arial"/>
          <w:bCs/>
          <w:color w:val="000000"/>
          <w:sz w:val="24"/>
          <w:szCs w:val="24"/>
        </w:rPr>
        <w:t>веб-сайте</w:t>
      </w:r>
      <w:proofErr w:type="spellEnd"/>
      <w:r w:rsidRPr="00AC3373">
        <w:rPr>
          <w:rFonts w:ascii="Arial" w:hAnsi="Arial" w:cs="Arial"/>
          <w:bCs/>
          <w:color w:val="000000"/>
          <w:sz w:val="24"/>
          <w:szCs w:val="24"/>
        </w:rPr>
        <w:t xml:space="preserve"> Саянского района в информационно-телекоммуникационной сети Интернет - </w:t>
      </w:r>
      <w:hyperlink r:id="rId4" w:history="1">
        <w:r w:rsidRPr="00AC3373">
          <w:rPr>
            <w:rStyle w:val="a3"/>
            <w:rFonts w:ascii="Arial" w:hAnsi="Arial" w:cs="Arial"/>
            <w:color w:val="000000"/>
            <w:sz w:val="24"/>
            <w:szCs w:val="24"/>
          </w:rPr>
          <w:t>www.adm-sayany.ru</w:t>
        </w:r>
      </w:hyperlink>
      <w:r w:rsidRPr="00AC33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405F06" w:rsidRPr="00A35B71" w:rsidRDefault="00405F06" w:rsidP="00405F06">
      <w:pPr>
        <w:pStyle w:val="a4"/>
        <w:spacing w:line="240" w:lineRule="auto"/>
        <w:ind w:left="0"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405F06" w:rsidRPr="00AC3373" w:rsidRDefault="00405F06" w:rsidP="00405F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3373">
        <w:rPr>
          <w:rFonts w:ascii="Arial" w:hAnsi="Arial" w:cs="Arial"/>
          <w:sz w:val="24"/>
          <w:szCs w:val="24"/>
        </w:rPr>
        <w:t>Глава Большеарбайского сельсовета,</w:t>
      </w:r>
    </w:p>
    <w:p w:rsidR="00405F06" w:rsidRPr="00AC3373" w:rsidRDefault="00405F06" w:rsidP="00405F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3373">
        <w:rPr>
          <w:rFonts w:ascii="Arial" w:hAnsi="Arial" w:cs="Arial"/>
          <w:sz w:val="24"/>
          <w:szCs w:val="24"/>
        </w:rPr>
        <w:t xml:space="preserve">Председатель Большеарбайского </w:t>
      </w:r>
      <w:proofErr w:type="gramStart"/>
      <w:r w:rsidRPr="00AC3373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405F06" w:rsidRPr="00AC3373" w:rsidRDefault="00405F06" w:rsidP="00405F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3373">
        <w:rPr>
          <w:rFonts w:ascii="Arial" w:hAnsi="Arial" w:cs="Arial"/>
          <w:sz w:val="24"/>
          <w:szCs w:val="24"/>
        </w:rPr>
        <w:t>Совета  депутатов                                                                        В.В.Воробьев</w:t>
      </w:r>
    </w:p>
    <w:p w:rsidR="00405F06" w:rsidRDefault="00405F06" w:rsidP="00405F06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</w:p>
    <w:p w:rsidR="00405F06" w:rsidRDefault="00405F06" w:rsidP="00405F06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</w:p>
    <w:p w:rsidR="00405F06" w:rsidRPr="00B11B77" w:rsidRDefault="00405F06" w:rsidP="00405F06">
      <w:pPr>
        <w:widowControl w:val="0"/>
        <w:autoSpaceDE w:val="0"/>
        <w:autoSpaceDN w:val="0"/>
        <w:rPr>
          <w:rFonts w:ascii="Arial" w:hAnsi="Arial" w:cs="Arial"/>
        </w:rPr>
      </w:pPr>
    </w:p>
    <w:p w:rsidR="00405F06" w:rsidRPr="00A35B71" w:rsidRDefault="00405F06" w:rsidP="00405F06">
      <w:pPr>
        <w:widowControl w:val="0"/>
        <w:ind w:right="-5"/>
        <w:rPr>
          <w:rFonts w:ascii="Arial" w:hAnsi="Arial" w:cs="Arial"/>
          <w:snapToGrid w:val="0"/>
        </w:rPr>
      </w:pPr>
    </w:p>
    <w:p w:rsidR="00405F06" w:rsidRPr="00246F9B" w:rsidRDefault="00405F06" w:rsidP="00405F0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405F06" w:rsidRPr="00246F9B" w:rsidRDefault="00405F06" w:rsidP="00405F06">
      <w:pPr>
        <w:widowControl w:val="0"/>
        <w:ind w:right="-5"/>
        <w:rPr>
          <w:rFonts w:ascii="Arial" w:hAnsi="Arial" w:cs="Arial"/>
          <w:snapToGrid w:val="0"/>
          <w:sz w:val="28"/>
          <w:szCs w:val="28"/>
        </w:rPr>
      </w:pPr>
    </w:p>
    <w:p w:rsidR="00405F06" w:rsidRDefault="00405F06" w:rsidP="00405F06">
      <w:pPr>
        <w:spacing w:after="0" w:line="240" w:lineRule="auto"/>
        <w:jc w:val="both"/>
        <w:rPr>
          <w:rFonts w:ascii="Arial" w:hAnsi="Arial" w:cs="Arial"/>
          <w:snapToGrid w:val="0"/>
          <w:sz w:val="28"/>
          <w:szCs w:val="28"/>
        </w:rPr>
      </w:pPr>
      <w:bookmarkStart w:id="2" w:name="sub_1000"/>
    </w:p>
    <w:p w:rsidR="00405F06" w:rsidRDefault="00405F06" w:rsidP="00405F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05F06" w:rsidRDefault="00405F06" w:rsidP="00405F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05F06" w:rsidRDefault="00405F06" w:rsidP="00405F06">
      <w:pPr>
        <w:spacing w:after="0" w:line="240" w:lineRule="auto"/>
        <w:ind w:left="5103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405F06" w:rsidRPr="00C50024" w:rsidRDefault="00405F06" w:rsidP="00405F0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3" w:name="_GoBack"/>
      <w:bookmarkEnd w:id="3"/>
      <w:r w:rsidRPr="00C50024">
        <w:rPr>
          <w:rFonts w:ascii="Arial" w:eastAsia="Times New Roman" w:hAnsi="Arial" w:cs="Arial"/>
          <w:color w:val="000000"/>
          <w:sz w:val="20"/>
          <w:szCs w:val="20"/>
        </w:rPr>
        <w:t>Приложение</w:t>
      </w:r>
      <w:bookmarkEnd w:id="2"/>
      <w:r w:rsidRPr="00C50024">
        <w:rPr>
          <w:rFonts w:ascii="Arial" w:eastAsia="Times New Roman" w:hAnsi="Arial" w:cs="Arial"/>
          <w:color w:val="000000"/>
          <w:sz w:val="20"/>
          <w:szCs w:val="20"/>
        </w:rPr>
        <w:t> к решению</w:t>
      </w:r>
    </w:p>
    <w:p w:rsidR="00405F06" w:rsidRPr="00C50024" w:rsidRDefault="00405F06" w:rsidP="00405F0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0024">
        <w:rPr>
          <w:rFonts w:ascii="Arial" w:eastAsia="Times New Roman" w:hAnsi="Arial" w:cs="Arial"/>
          <w:color w:val="000000"/>
          <w:sz w:val="20"/>
          <w:szCs w:val="20"/>
        </w:rPr>
        <w:t xml:space="preserve">Большеарбайского </w:t>
      </w:r>
      <w:r>
        <w:rPr>
          <w:rFonts w:ascii="Arial" w:eastAsia="Times New Roman" w:hAnsi="Arial" w:cs="Arial"/>
          <w:color w:val="000000"/>
          <w:sz w:val="20"/>
          <w:szCs w:val="20"/>
        </w:rPr>
        <w:t>сельского Совета депутатов от 21.06</w:t>
      </w:r>
      <w:r w:rsidRPr="00C50024">
        <w:rPr>
          <w:rFonts w:ascii="Arial" w:eastAsia="Times New Roman" w:hAnsi="Arial" w:cs="Arial"/>
          <w:color w:val="000000"/>
          <w:sz w:val="20"/>
          <w:szCs w:val="20"/>
        </w:rPr>
        <w:t>.2024 №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6</w:t>
      </w:r>
    </w:p>
    <w:p w:rsidR="00405F06" w:rsidRDefault="00405F06" w:rsidP="00405F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05F06" w:rsidRPr="00C50024" w:rsidRDefault="00405F06" w:rsidP="00405F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50024">
        <w:rPr>
          <w:rFonts w:ascii="Arial" w:eastAsia="Times New Roman" w:hAnsi="Arial" w:cs="Arial"/>
          <w:b/>
          <w:color w:val="000000"/>
          <w:sz w:val="24"/>
          <w:szCs w:val="24"/>
        </w:rPr>
        <w:t>Порядок</w:t>
      </w:r>
    </w:p>
    <w:p w:rsidR="00405F06" w:rsidRPr="00C50024" w:rsidRDefault="00405F06" w:rsidP="00405F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50024">
        <w:rPr>
          <w:rFonts w:ascii="Arial" w:eastAsia="Times New Roman" w:hAnsi="Arial" w:cs="Arial"/>
          <w:b/>
          <w:color w:val="000000"/>
          <w:sz w:val="24"/>
          <w:szCs w:val="24"/>
        </w:rPr>
        <w:t>ведения реестра муниципального имущества  Большеарбайского сельсовета</w:t>
      </w:r>
    </w:p>
    <w:p w:rsidR="00405F06" w:rsidRPr="00573A27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73A27">
        <w:rPr>
          <w:rFonts w:ascii="Arial" w:eastAsia="Times New Roman" w:hAnsi="Arial" w:cs="Arial"/>
          <w:b/>
          <w:color w:val="000000"/>
          <w:sz w:val="24"/>
          <w:szCs w:val="24"/>
        </w:rPr>
        <w:t> 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sub_1100"/>
      <w:r>
        <w:rPr>
          <w:rFonts w:ascii="Arial" w:eastAsia="Times New Roman" w:hAnsi="Arial" w:cs="Arial"/>
          <w:color w:val="000000"/>
          <w:sz w:val="24"/>
          <w:szCs w:val="24"/>
        </w:rPr>
        <w:t>I. Общие положения</w:t>
      </w:r>
      <w:bookmarkEnd w:id="4"/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sub_1001"/>
      <w:r>
        <w:rPr>
          <w:rFonts w:ascii="Arial" w:eastAsia="Times New Roman" w:hAnsi="Arial" w:cs="Arial"/>
          <w:color w:val="000000"/>
          <w:sz w:val="24"/>
          <w:szCs w:val="24"/>
        </w:rPr>
        <w:t>1. Настоящий Порядок устанавливает правила ведения реестра муниципального имущества Большеарбайского сельсовета (далее - реестр), в том числе состав подлежащего учету муниципального имущества и порядок его учета, состав сведений, подлежащих отражению в реестре, а также порядок предоставления содержащейся в реестре информации о муниципальном имуществе.</w:t>
      </w:r>
      <w:bookmarkEnd w:id="5"/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sub_1002"/>
      <w:r>
        <w:rPr>
          <w:rFonts w:ascii="Arial" w:eastAsia="Times New Roman" w:hAnsi="Arial" w:cs="Arial"/>
          <w:color w:val="000000"/>
          <w:sz w:val="24"/>
          <w:szCs w:val="24"/>
        </w:rPr>
        <w:t>2. Объектом учета муниципального имущества (далее - объект учета) является следующее муниципальное имущество:</w:t>
      </w:r>
      <w:bookmarkEnd w:id="6"/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машино-места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и либо иное имущество, отнесенное законом к недвижимым вещам);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движимые вещи (в том числе транспортные средства).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sub_1004"/>
      <w:bookmarkStart w:id="8" w:name="sub_1005"/>
      <w:bookmarkEnd w:id="7"/>
      <w:r>
        <w:rPr>
          <w:rFonts w:ascii="Arial" w:eastAsia="Times New Roman" w:hAnsi="Arial" w:cs="Arial"/>
          <w:color w:val="000000"/>
          <w:sz w:val="24"/>
          <w:szCs w:val="24"/>
        </w:rPr>
        <w:t>3. Ведение реестра осуществляется администрацией Большеарбайского сельсовета (далее уполномоченный орган). Функции по ведению реестра осуществляет специалист администрации Большеарбайского сельсовета</w:t>
      </w:r>
      <w:bookmarkEnd w:id="8"/>
      <w:r>
        <w:rPr>
          <w:rFonts w:ascii="Arial" w:eastAsia="Times New Roman" w:hAnsi="Arial" w:cs="Arial"/>
          <w:color w:val="000000"/>
          <w:sz w:val="24"/>
          <w:szCs w:val="24"/>
        </w:rPr>
        <w:t xml:space="preserve"> (далее уполномоченный орган).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sub_1006"/>
      <w:r>
        <w:rPr>
          <w:rFonts w:ascii="Arial" w:eastAsia="Times New Roman" w:hAnsi="Arial" w:cs="Arial"/>
          <w:color w:val="000000"/>
          <w:sz w:val="24"/>
          <w:szCs w:val="24"/>
        </w:rPr>
        <w:t>4.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  <w:bookmarkEnd w:id="9"/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sub_1007"/>
      <w:r>
        <w:rPr>
          <w:rFonts w:ascii="Arial" w:eastAsia="Times New Roman" w:hAnsi="Arial" w:cs="Arial"/>
          <w:color w:val="000000"/>
          <w:sz w:val="24"/>
          <w:szCs w:val="24"/>
        </w:rPr>
        <w:t>5.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  <w:bookmarkEnd w:id="10"/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Форма выписки из реестра приведена в приложении к настоящему Порядку.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sub_1008"/>
      <w:r>
        <w:rPr>
          <w:rFonts w:ascii="Arial" w:eastAsia="Times New Roman" w:hAnsi="Arial" w:cs="Arial"/>
          <w:color w:val="000000"/>
          <w:sz w:val="24"/>
          <w:szCs w:val="24"/>
        </w:rPr>
        <w:t>6. Реестр ведется на бумажных и (или) электронных носителях.</w:t>
      </w:r>
      <w:bookmarkEnd w:id="11"/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Способ ведения реестра определяется уполномоченным органом самостоятельно.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sub_1009"/>
      <w:r w:rsidRPr="00A10DBA">
        <w:rPr>
          <w:rFonts w:ascii="Arial" w:eastAsia="Times New Roman" w:hAnsi="Arial" w:cs="Arial"/>
          <w:color w:val="000000"/>
          <w:sz w:val="24"/>
          <w:szCs w:val="24"/>
        </w:rPr>
        <w:t xml:space="preserve">7. </w:t>
      </w:r>
      <w:proofErr w:type="gramStart"/>
      <w:r w:rsidRPr="00A10DBA">
        <w:rPr>
          <w:rFonts w:ascii="Arial" w:eastAsia="Times New Roman" w:hAnsi="Arial" w:cs="Arial"/>
          <w:color w:val="000000"/>
          <w:sz w:val="24"/>
          <w:szCs w:val="24"/>
        </w:rPr>
        <w:t xml:space="preserve"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 </w:t>
      </w:r>
      <w:r>
        <w:rPr>
          <w:rFonts w:ascii="Arial" w:eastAsia="Times New Roman" w:hAnsi="Arial" w:cs="Arial"/>
          <w:color w:val="000000"/>
          <w:sz w:val="24"/>
          <w:szCs w:val="24"/>
        </w:rPr>
        <w:t>Большеарбайский</w:t>
      </w:r>
      <w:r w:rsidRPr="00A10DB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сельсовет, и о лицах, обладающих правами на объекты учета и сведениями о них, и уточнения изменившихся сведений о муниципальном имуществе, принадлежащем на </w:t>
      </w:r>
      <w:r w:rsidRPr="00A10DBA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вещном праве администрации </w:t>
      </w:r>
      <w:r>
        <w:rPr>
          <w:rFonts w:ascii="Arial" w:eastAsia="Times New Roman" w:hAnsi="Arial" w:cs="Arial"/>
          <w:color w:val="000000"/>
          <w:sz w:val="24"/>
          <w:szCs w:val="24"/>
        </w:rPr>
        <w:t>Большеарбайского</w:t>
      </w:r>
      <w:r w:rsidRPr="00A10DB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сельсовета, которому муниципальное имущество принадлежит на вещном праве или в силу закона (далее - правообладатель</w:t>
      </w:r>
      <w:proofErr w:type="gramEnd"/>
      <w:r w:rsidRPr="00A10DBA">
        <w:rPr>
          <w:rFonts w:ascii="Arial" w:eastAsia="Times New Roman" w:hAnsi="Arial" w:cs="Arial"/>
          <w:color w:val="000000"/>
          <w:sz w:val="24"/>
          <w:szCs w:val="24"/>
        </w:rPr>
        <w:t xml:space="preserve">), </w:t>
      </w:r>
      <w:proofErr w:type="gramStart"/>
      <w:r w:rsidRPr="00A10DBA">
        <w:rPr>
          <w:rFonts w:ascii="Arial" w:eastAsia="Times New Roman" w:hAnsi="Arial" w:cs="Arial"/>
          <w:color w:val="000000"/>
          <w:sz w:val="24"/>
          <w:szCs w:val="24"/>
        </w:rPr>
        <w:t xml:space="preserve">или составляющем муниципальную казну муниципального образования </w:t>
      </w:r>
      <w:r>
        <w:rPr>
          <w:rFonts w:ascii="Arial" w:eastAsia="Times New Roman" w:hAnsi="Arial" w:cs="Arial"/>
          <w:color w:val="000000"/>
          <w:sz w:val="24"/>
          <w:szCs w:val="24"/>
        </w:rPr>
        <w:t>Большеарбайский</w:t>
      </w:r>
      <w:r w:rsidRPr="00A10DB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сельсовет, а также путем исключения из реестра соответствующих сведений об объекте учета при прекращении права собственности муниципального образования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Большеарбайский </w:t>
      </w:r>
      <w:r w:rsidRPr="00A10DBA">
        <w:rPr>
          <w:rFonts w:ascii="Arial" w:eastAsia="Times New Roman" w:hAnsi="Arial" w:cs="Arial"/>
          <w:color w:val="000000"/>
          <w:sz w:val="24"/>
          <w:szCs w:val="24"/>
        </w:rPr>
        <w:t>сельсовет  на него и (или) деятельности правообладателя.</w:t>
      </w:r>
      <w:bookmarkEnd w:id="12"/>
      <w:proofErr w:type="gramEnd"/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sub_1010"/>
      <w:r>
        <w:rPr>
          <w:rFonts w:ascii="Arial" w:eastAsia="Times New Roman" w:hAnsi="Arial" w:cs="Arial"/>
          <w:color w:val="000000"/>
          <w:sz w:val="24"/>
          <w:szCs w:val="24"/>
        </w:rPr>
        <w:t>8. Неотъемлемой частью реестра являются:</w:t>
      </w:r>
      <w:bookmarkEnd w:id="13"/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sub_1101"/>
      <w:r>
        <w:rPr>
          <w:rFonts w:ascii="Arial" w:eastAsia="Times New Roman" w:hAnsi="Arial" w:cs="Arial"/>
          <w:color w:val="000000"/>
          <w:sz w:val="24"/>
          <w:szCs w:val="24"/>
        </w:rPr>
        <w:t>а) документы, подтверждающие сведения, включаемые в реестр (далее - подтверждающие документы);</w:t>
      </w:r>
      <w:bookmarkEnd w:id="14"/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sub_1102"/>
      <w:r>
        <w:rPr>
          <w:rFonts w:ascii="Arial" w:eastAsia="Times New Roman" w:hAnsi="Arial" w:cs="Arial"/>
          <w:color w:val="000000"/>
          <w:sz w:val="24"/>
          <w:szCs w:val="24"/>
        </w:rPr>
        <w:t>б) иные документы, предусмотренные правовыми актами Большеарбайского сельсовета.</w:t>
      </w:r>
      <w:bookmarkEnd w:id="15"/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sub_1011"/>
      <w:r>
        <w:rPr>
          <w:rFonts w:ascii="Arial" w:eastAsia="Times New Roman" w:hAnsi="Arial" w:cs="Arial"/>
          <w:color w:val="000000"/>
          <w:sz w:val="24"/>
          <w:szCs w:val="24"/>
        </w:rPr>
        <w:t>9.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  <w:bookmarkEnd w:id="16"/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Сведения, содержащиеся в реестре, хранятся в соответствии с Федеральным законом от 22 октября 2004 г. № 125-ФЗ «Об архивном деле в Российской Федерации».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sub_1200"/>
      <w:r>
        <w:rPr>
          <w:rFonts w:ascii="Arial" w:eastAsia="Times New Roman" w:hAnsi="Arial" w:cs="Arial"/>
          <w:color w:val="000000"/>
          <w:sz w:val="24"/>
          <w:szCs w:val="24"/>
        </w:rPr>
        <w:t>II. Состав сведений, подлежащих отражению в реестре</w:t>
      </w:r>
      <w:bookmarkEnd w:id="17"/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sub_1012"/>
      <w:r>
        <w:rPr>
          <w:rFonts w:ascii="Arial" w:eastAsia="Times New Roman" w:hAnsi="Arial" w:cs="Arial"/>
          <w:color w:val="000000"/>
          <w:sz w:val="24"/>
          <w:szCs w:val="24"/>
        </w:rPr>
        <w:t xml:space="preserve">10. Реестр состоит из 3 разделов.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В раздел 1 вносятся сведения о недвижимом имуществе, в раздел 2 вносятся сведения о движимом,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 сведениями о них.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В разделы 1, 2, 3 сведения вносятся с приложением подтверждающих документов.</w:t>
      </w:r>
      <w:bookmarkEnd w:id="18"/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sub_1013"/>
      <w:r>
        <w:rPr>
          <w:rFonts w:ascii="Arial" w:eastAsia="Times New Roman" w:hAnsi="Arial" w:cs="Arial"/>
          <w:color w:val="000000"/>
          <w:sz w:val="24"/>
          <w:szCs w:val="24"/>
        </w:rPr>
        <w:t>11. В раздел 1 вносятся сведения о недвижимом имуществе.</w:t>
      </w:r>
      <w:bookmarkEnd w:id="19"/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 подраздел 1.1 раздела 1 реестра вносятся сведения о земельных участках, в том числе: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наименование земельного участка;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адрес (местоположение) земельного участка  (с указанием кода ОКТМО).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кадастровый номер земельного участка (с датой присвоения);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- 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(месту пребывания) (для физических лиц) (с указанием кода ОКТМО) (далее - сведения о правообладателе); 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- 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сведения о стоимости земельного участка;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сведения о произведенном улучшении земельного участка;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>) (далее - сведения о лице, в пользу которого установлены ограничения (обременения);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иные сведения (при необходимости).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вид объекта учета;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наименование объекта учета;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назначение объекта учета;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адрес (местоположение) объекта (с указанием кода ОКТМО);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кадастровый номер объекта учета (с датой присвоения);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сведения о земельном участке, на котором расположен объект учета (кадастровый номер, форма собственности, площадь);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сведения о правообладателе;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инвентарный номер объекта учета;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сведения о стоимости объекта учета;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сведения об изменениях объекта учета (произведенных достройках, капитальном ремонте, реконструкции, модернизации, сносе);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сведения о лице, в пользу которого установлены ограничения (обременения);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иные сведения (при необходимости).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В подраздел 1.3 раздела 1 реестра вносятся сведения о помещениях,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машино-местах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и иных объектах, отнесенных законом к недвижимости, в том числе: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вид объекта учета;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- наименование объекта учета;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назначение объекта учета;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адрес (местоположение) объекта учета (с указанием кода ОКТМО)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кадастровый номер объекта учета (с датой присвоения);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сведения о здании, сооружении, в состав которого входит объект учета (кадастровый номер, форма собственности);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сведения о правообладателе;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инвентарный номер объекта учета;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сведения о стоимости объекта учета;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сведения об изменениях объекта учета (произведенных достройках, капитальном ремонте, реконструкции, модернизации, сносе);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сведения о лице, в пользу которого установлены ограничения (обременения);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иные сведения (при необходимости).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 раздел 2 вносятся сведения о движимом и ином имуществе.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 подраздел 2.1 раздела 2 реестра вносятся сведения об акциях, в том числе: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сведения о правообладателе;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сведения о лице, в пользу которого установлены ограничения (обременения);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иные сведения (при необходимости).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нахождения;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доля (вклад) в уставном (складочном) капитале хозяйственного общества, товарищества в процентах;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сведения о правообладателе;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сведения о лице, в пользу которого установлены ограничения (обременения);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иные сведения (при необходимости).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наименование движимого имущества (иного имущества);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сведения об объекте учета, в том числе: марка, модель, год выпуска, инвентарный номер;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сведения о правообладателе;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сведения о стоимости;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сведения о лице, в пользу которого установлены ограничения (обременения);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иные сведения (при необходимости).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размер доли в праве общей долевой собственности на объекты недвижимого и (или) движимого имущества;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сведения о стоимости доли;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сведения о правообладателе;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сведения о лице, в пользу которого установлены ограничения (обременения);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иные сведения (при необходимости).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сведения о правообладателях;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реестровый номер объектов учета, принадлежащих на соответствующем вещном праве;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реестровый номер объектов учета, вещные права на которые ограничены (обременены) в пользу правообладателя;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иные сведения (при необходимости).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sub_1014"/>
      <w:r>
        <w:rPr>
          <w:rFonts w:ascii="Arial" w:eastAsia="Times New Roman" w:hAnsi="Arial" w:cs="Arial"/>
          <w:color w:val="000000"/>
          <w:sz w:val="24"/>
          <w:szCs w:val="24"/>
        </w:rPr>
        <w:t>12.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  <w:bookmarkEnd w:id="20"/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Ведение учета объекта учета без указания стоимостной оценки не допускается.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sub_1300"/>
      <w:r>
        <w:rPr>
          <w:rFonts w:ascii="Arial" w:eastAsia="Times New Roman" w:hAnsi="Arial" w:cs="Arial"/>
          <w:color w:val="000000"/>
          <w:sz w:val="24"/>
          <w:szCs w:val="24"/>
        </w:rPr>
        <w:t>III. Порядок учета муниципального имущества</w:t>
      </w:r>
      <w:bookmarkEnd w:id="21"/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" w:name="sub_1015"/>
      <w:r>
        <w:rPr>
          <w:rFonts w:ascii="Arial" w:eastAsia="Times New Roman" w:hAnsi="Arial" w:cs="Arial"/>
          <w:color w:val="000000"/>
          <w:sz w:val="24"/>
          <w:szCs w:val="24"/>
        </w:rPr>
        <w:t xml:space="preserve">13.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bookmarkEnd w:id="22"/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" w:name="sub_1016"/>
      <w:r>
        <w:rPr>
          <w:rFonts w:ascii="Arial" w:eastAsia="Times New Roman" w:hAnsi="Arial" w:cs="Arial"/>
          <w:color w:val="000000"/>
          <w:sz w:val="24"/>
          <w:szCs w:val="24"/>
        </w:rPr>
        <w:t xml:space="preserve">14.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bookmarkEnd w:id="23"/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" w:name="sub_1017"/>
      <w:r>
        <w:rPr>
          <w:rFonts w:ascii="Arial" w:eastAsia="Times New Roman" w:hAnsi="Arial" w:cs="Arial"/>
          <w:color w:val="000000"/>
          <w:sz w:val="24"/>
          <w:szCs w:val="24"/>
        </w:rPr>
        <w:t xml:space="preserve">15.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  <w:bookmarkEnd w:id="24"/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" w:name="sub_1018"/>
      <w:r>
        <w:rPr>
          <w:rFonts w:ascii="Arial" w:eastAsia="Times New Roman" w:hAnsi="Arial" w:cs="Arial"/>
          <w:color w:val="000000"/>
          <w:sz w:val="24"/>
          <w:szCs w:val="24"/>
        </w:rPr>
        <w:t>16. В случае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</w:t>
      </w: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  <w:bookmarkEnd w:id="25"/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абзаце первом настоящего пункта, в отношении каждого объекта учета.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" w:name="sub_1019"/>
      <w:r>
        <w:rPr>
          <w:rFonts w:ascii="Arial" w:eastAsia="Times New Roman" w:hAnsi="Arial" w:cs="Arial"/>
          <w:color w:val="000000"/>
          <w:sz w:val="24"/>
          <w:szCs w:val="24"/>
        </w:rPr>
        <w:t xml:space="preserve">17.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и реквизитов документов, подтверждающих засекречивание этих сведений.</w:t>
      </w:r>
      <w:bookmarkEnd w:id="26"/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" w:name="sub_1020"/>
      <w:r>
        <w:rPr>
          <w:rFonts w:ascii="Arial" w:eastAsia="Times New Roman" w:hAnsi="Arial" w:cs="Arial"/>
          <w:color w:val="000000"/>
          <w:sz w:val="24"/>
          <w:szCs w:val="24"/>
        </w:rPr>
        <w:t xml:space="preserve">18. Сведения об объекте учета, заявления и документы, указанные в пунктах 13-16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подписи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уполномоченным должностным лицом правообладателя.</w:t>
      </w:r>
      <w:bookmarkEnd w:id="27"/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" w:name="sub_1021"/>
      <w:r>
        <w:rPr>
          <w:rFonts w:ascii="Arial" w:eastAsia="Times New Roman" w:hAnsi="Arial" w:cs="Arial"/>
          <w:color w:val="000000"/>
          <w:sz w:val="24"/>
          <w:szCs w:val="24"/>
        </w:rPr>
        <w:t xml:space="preserve">19.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о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  <w:bookmarkEnd w:id="28"/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" w:name="sub_1022"/>
      <w:r>
        <w:rPr>
          <w:rFonts w:ascii="Arial" w:eastAsia="Times New Roman" w:hAnsi="Arial" w:cs="Arial"/>
          <w:color w:val="000000"/>
          <w:sz w:val="24"/>
          <w:szCs w:val="24"/>
        </w:rPr>
        <w:t>20.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  <w:bookmarkEnd w:id="29"/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" w:name="sub_1221"/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bookmarkEnd w:id="30"/>
      <w:proofErr w:type="gramEnd"/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" w:name="sub_1222"/>
      <w:r>
        <w:rPr>
          <w:rFonts w:ascii="Arial" w:eastAsia="Times New Roman" w:hAnsi="Arial" w:cs="Arial"/>
          <w:color w:val="000000"/>
          <w:sz w:val="24"/>
          <w:szCs w:val="24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  <w:bookmarkEnd w:id="31"/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2" w:name="sub_1223"/>
      <w:r>
        <w:rPr>
          <w:rFonts w:ascii="Arial" w:eastAsia="Times New Roman" w:hAnsi="Arial" w:cs="Arial"/>
          <w:color w:val="000000"/>
          <w:sz w:val="24"/>
          <w:szCs w:val="24"/>
        </w:rPr>
        <w:t>в) о приостановлении процедуры учета в реестре объекта учета в следующих случаях:</w:t>
      </w:r>
      <w:bookmarkEnd w:id="32"/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установлены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неполнота и (или) недостоверность содержащихся в документах правообладателя сведений;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 случае принятия уполномоченным органом решения, предусмотренного подпунктом "в"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3" w:name="sub_1023"/>
      <w:r>
        <w:rPr>
          <w:rFonts w:ascii="Arial" w:eastAsia="Times New Roman" w:hAnsi="Arial" w:cs="Arial"/>
          <w:color w:val="000000"/>
          <w:sz w:val="24"/>
          <w:szCs w:val="24"/>
        </w:rPr>
        <w:t xml:space="preserve">21.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bookmarkEnd w:id="33"/>
      <w:proofErr w:type="gramEnd"/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4" w:name="sub_1231"/>
      <w:r>
        <w:rPr>
          <w:rFonts w:ascii="Arial" w:eastAsia="Times New Roman" w:hAnsi="Arial" w:cs="Arial"/>
          <w:color w:val="000000"/>
          <w:sz w:val="24"/>
          <w:szCs w:val="24"/>
        </w:rPr>
        <w:t>а) вносит в реестр сведения об объекте учета, в том числе о правообладателях (при наличии);</w:t>
      </w:r>
      <w:bookmarkEnd w:id="34"/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5" w:name="sub_1232"/>
      <w:r>
        <w:rPr>
          <w:rFonts w:ascii="Arial" w:eastAsia="Times New Roman" w:hAnsi="Arial" w:cs="Arial"/>
          <w:color w:val="000000"/>
          <w:sz w:val="24"/>
          <w:szCs w:val="24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  <w:bookmarkEnd w:id="35"/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6" w:name="sub_1024"/>
      <w:r>
        <w:rPr>
          <w:rFonts w:ascii="Arial" w:eastAsia="Times New Roman" w:hAnsi="Arial" w:cs="Arial"/>
          <w:color w:val="000000"/>
          <w:sz w:val="24"/>
          <w:szCs w:val="24"/>
        </w:rPr>
        <w:t xml:space="preserve">22.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>, осуществляется уполномоченным органом в порядке, установленном пунктами 15 - 23 настоящего Порядка.</w:t>
      </w:r>
      <w:bookmarkEnd w:id="36"/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7" w:name="sub_1026"/>
      <w:bookmarkStart w:id="38" w:name="sub_1400"/>
      <w:bookmarkEnd w:id="37"/>
      <w:r>
        <w:rPr>
          <w:rFonts w:ascii="Arial" w:eastAsia="Times New Roman" w:hAnsi="Arial" w:cs="Arial"/>
          <w:color w:val="000000"/>
          <w:sz w:val="24"/>
          <w:szCs w:val="24"/>
        </w:rPr>
        <w:t>IV. Предоставление информации из реестра</w:t>
      </w:r>
      <w:bookmarkEnd w:id="38"/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9" w:name="sub_1027"/>
      <w:r>
        <w:rPr>
          <w:rFonts w:ascii="Arial" w:eastAsia="Times New Roman" w:hAnsi="Arial" w:cs="Arial"/>
          <w:color w:val="000000"/>
          <w:sz w:val="24"/>
          <w:szCs w:val="24"/>
        </w:rPr>
        <w:t> </w:t>
      </w:r>
      <w:bookmarkEnd w:id="39"/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7F1">
        <w:rPr>
          <w:rFonts w:ascii="Arial" w:eastAsia="Times New Roman" w:hAnsi="Arial" w:cs="Arial"/>
          <w:color w:val="000000"/>
          <w:sz w:val="24"/>
          <w:szCs w:val="24"/>
        </w:rPr>
        <w:t xml:space="preserve">23. </w:t>
      </w:r>
      <w:proofErr w:type="gramStart"/>
      <w:r w:rsidRPr="007C27F1">
        <w:rPr>
          <w:rFonts w:ascii="Arial" w:eastAsia="Times New Roman" w:hAnsi="Arial" w:cs="Arial"/>
          <w:color w:val="000000"/>
          <w:sz w:val="24"/>
          <w:szCs w:val="24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«Единый портал государственных и муниципальных услуг (функций)», а также региональных порталов</w:t>
      </w:r>
      <w:proofErr w:type="gramEnd"/>
      <w:r w:rsidRPr="007C27F1">
        <w:rPr>
          <w:rFonts w:ascii="Arial" w:eastAsia="Times New Roman" w:hAnsi="Arial" w:cs="Arial"/>
          <w:color w:val="000000"/>
          <w:sz w:val="24"/>
          <w:szCs w:val="24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запроса.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Уполномоченный орган вправе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предоставлять документы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>, указанные в настоящем пункте, безвозмездно или за плату, в случае если размер указанной платы определен решением  Большеарбайского сельского Совета депутатов, за исключением случаев предоставления информации безвозмездно в порядке, предусмотренном пунктом 25 настоящего Порядка.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0" w:name="sub_1028"/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24.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  <w:bookmarkEnd w:id="40"/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1" w:name="sub_1029"/>
      <w:r>
        <w:rPr>
          <w:rFonts w:ascii="Arial" w:eastAsia="Times New Roman" w:hAnsi="Arial" w:cs="Arial"/>
          <w:color w:val="000000"/>
          <w:sz w:val="24"/>
          <w:szCs w:val="24"/>
        </w:rPr>
        <w:t xml:space="preserve">25.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 им муниципального имущества.</w:t>
      </w:r>
      <w:bookmarkEnd w:id="41"/>
    </w:p>
    <w:p w:rsidR="00405F06" w:rsidRDefault="00405F06" w:rsidP="00405F06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</w:r>
    </w:p>
    <w:p w:rsidR="00405F06" w:rsidRDefault="00405F06" w:rsidP="00405F06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05F06" w:rsidRDefault="00405F06" w:rsidP="00405F06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05F06" w:rsidRDefault="00405F06" w:rsidP="00405F06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05F06" w:rsidRDefault="00405F06" w:rsidP="00405F06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05F06" w:rsidRDefault="00405F06" w:rsidP="00405F06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05F06" w:rsidRDefault="00405F06" w:rsidP="00405F06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05F06" w:rsidRDefault="00405F06" w:rsidP="00405F06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05F06" w:rsidRDefault="00405F06" w:rsidP="00405F06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05F06" w:rsidRDefault="00405F06" w:rsidP="00405F06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05F06" w:rsidRDefault="00405F06" w:rsidP="00405F06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05F06" w:rsidRDefault="00405F06" w:rsidP="00405F06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05F06" w:rsidRDefault="00405F06" w:rsidP="00405F06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05F06" w:rsidRDefault="00405F06" w:rsidP="00405F06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05F06" w:rsidRDefault="00405F06" w:rsidP="00405F06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05F06" w:rsidRDefault="00405F06" w:rsidP="00405F06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05F06" w:rsidRDefault="00405F06" w:rsidP="00405F06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05F06" w:rsidRDefault="00405F06" w:rsidP="00405F06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05F06" w:rsidRDefault="00405F06" w:rsidP="00405F06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05F06" w:rsidRDefault="00405F06" w:rsidP="00405F06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05F06" w:rsidRDefault="00405F06" w:rsidP="00405F06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05F06" w:rsidRDefault="00405F06" w:rsidP="00405F06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05F06" w:rsidRDefault="00405F06" w:rsidP="00405F06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05F06" w:rsidRDefault="00405F06" w:rsidP="00405F06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05F06" w:rsidRDefault="00405F06" w:rsidP="00405F06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05F06" w:rsidRDefault="00405F06" w:rsidP="00405F0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405F06" w:rsidRDefault="00405F06" w:rsidP="00405F06">
      <w:pPr>
        <w:spacing w:after="0" w:line="240" w:lineRule="auto"/>
        <w:ind w:left="5103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405F06" w:rsidRDefault="00405F06" w:rsidP="00405F06">
      <w:pPr>
        <w:spacing w:after="0" w:line="240" w:lineRule="auto"/>
        <w:ind w:left="5103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405F06" w:rsidRDefault="00405F06" w:rsidP="00405F06">
      <w:pPr>
        <w:spacing w:after="0" w:line="240" w:lineRule="auto"/>
        <w:ind w:left="5103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405F06" w:rsidRDefault="00405F06" w:rsidP="00405F06">
      <w:pPr>
        <w:spacing w:after="0" w:line="240" w:lineRule="auto"/>
        <w:ind w:left="5103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405F06" w:rsidRDefault="00405F06" w:rsidP="00405F06">
      <w:pPr>
        <w:spacing w:after="0" w:line="240" w:lineRule="auto"/>
        <w:ind w:left="5103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405F06" w:rsidRDefault="00405F06" w:rsidP="00405F06">
      <w:pPr>
        <w:spacing w:after="0" w:line="240" w:lineRule="auto"/>
        <w:ind w:left="5103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405F06" w:rsidRDefault="00405F06" w:rsidP="00405F06">
      <w:pPr>
        <w:spacing w:after="0" w:line="240" w:lineRule="auto"/>
        <w:ind w:left="5103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405F06" w:rsidRDefault="00405F06" w:rsidP="00405F06">
      <w:pPr>
        <w:spacing w:after="0" w:line="240" w:lineRule="auto"/>
        <w:ind w:left="5103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405F06" w:rsidRDefault="00405F06" w:rsidP="00405F06">
      <w:pPr>
        <w:spacing w:after="0" w:line="240" w:lineRule="auto"/>
        <w:ind w:left="5103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405F06" w:rsidRDefault="00405F06" w:rsidP="00405F06">
      <w:pPr>
        <w:spacing w:after="0" w:line="240" w:lineRule="auto"/>
        <w:ind w:left="5103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405F06" w:rsidRPr="00573A27" w:rsidRDefault="00405F06" w:rsidP="00405F0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73A27">
        <w:rPr>
          <w:rFonts w:ascii="Arial" w:eastAsia="Times New Roman" w:hAnsi="Arial" w:cs="Arial"/>
          <w:b/>
          <w:color w:val="000000"/>
          <w:sz w:val="20"/>
          <w:szCs w:val="20"/>
        </w:rPr>
        <w:t>Приложение</w:t>
      </w:r>
    </w:p>
    <w:p w:rsidR="00405F06" w:rsidRPr="00573A27" w:rsidRDefault="00405F06" w:rsidP="00405F0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73A27">
        <w:rPr>
          <w:rFonts w:ascii="Arial" w:eastAsia="Times New Roman" w:hAnsi="Arial" w:cs="Arial"/>
          <w:b/>
          <w:color w:val="000000"/>
          <w:sz w:val="20"/>
          <w:szCs w:val="20"/>
        </w:rPr>
        <w:t xml:space="preserve">к Порядку ведения реестра муниципального имущества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Большеарбайского</w:t>
      </w:r>
      <w:r w:rsidRPr="00573A27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сельсовета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от 21.06.2024 № 6</w:t>
      </w:r>
    </w:p>
    <w:p w:rsidR="00405F06" w:rsidRPr="00573A27" w:rsidRDefault="00405F06" w:rsidP="00405F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73A27">
        <w:rPr>
          <w:rFonts w:ascii="Arial" w:eastAsia="Times New Roman" w:hAnsi="Arial" w:cs="Arial"/>
          <w:b/>
          <w:color w:val="000000"/>
          <w:sz w:val="20"/>
          <w:szCs w:val="20"/>
        </w:rPr>
        <w:t> </w:t>
      </w:r>
    </w:p>
    <w:p w:rsidR="00405F06" w:rsidRDefault="00405F06" w:rsidP="00405F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ВЫПИСКА №______</w:t>
      </w:r>
    </w:p>
    <w:p w:rsidR="00405F06" w:rsidRDefault="00405F06" w:rsidP="00405F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из реестра муниципального имущества Большеарбайского сельсовета об объекте учета муниципального имущества</w:t>
      </w:r>
    </w:p>
    <w:p w:rsidR="00405F06" w:rsidRDefault="00405F06" w:rsidP="00405F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 «____»______________20___г.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Заявитель_____________________________________________________________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(наименование юридического лица, фамилия, имя, отчество (при наличии) физического лица)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2" w:name="sub_11100"/>
      <w:r>
        <w:rPr>
          <w:rFonts w:ascii="Arial" w:eastAsia="Times New Roman" w:hAnsi="Arial" w:cs="Arial"/>
          <w:color w:val="000000"/>
          <w:sz w:val="24"/>
          <w:szCs w:val="24"/>
        </w:rPr>
        <w:t>1. Сведения об объекте муниципального имущества</w:t>
      </w:r>
      <w:bookmarkEnd w:id="42"/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Вид и наименование объекта учета_________________________________________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41"/>
        <w:gridCol w:w="2391"/>
        <w:gridCol w:w="884"/>
        <w:gridCol w:w="2157"/>
        <w:gridCol w:w="1998"/>
      </w:tblGrid>
      <w:tr w:rsidR="00405F06" w:rsidTr="003370F6"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06" w:rsidRDefault="00405F06" w:rsidP="0033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Реестровый номер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06" w:rsidRDefault="00405F06" w:rsidP="0033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06" w:rsidRDefault="00405F06" w:rsidP="0033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06" w:rsidRDefault="00405F06" w:rsidP="0033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Дата присвоения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06" w:rsidRDefault="00405F06" w:rsidP="0033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8"/>
        <w:gridCol w:w="4853"/>
      </w:tblGrid>
      <w:tr w:rsidR="00405F06" w:rsidTr="003370F6">
        <w:tc>
          <w:tcPr>
            <w:tcW w:w="49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06" w:rsidRDefault="00405F06" w:rsidP="003370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Наименования сведений</w:t>
            </w:r>
          </w:p>
        </w:tc>
        <w:tc>
          <w:tcPr>
            <w:tcW w:w="5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06" w:rsidRDefault="00405F06" w:rsidP="003370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Значения сведений</w:t>
            </w:r>
          </w:p>
        </w:tc>
      </w:tr>
      <w:tr w:rsidR="00405F06" w:rsidTr="003370F6">
        <w:tc>
          <w:tcPr>
            <w:tcW w:w="49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06" w:rsidRDefault="00405F06" w:rsidP="003370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06" w:rsidRDefault="00405F06" w:rsidP="003370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405F06" w:rsidTr="003370F6">
        <w:tc>
          <w:tcPr>
            <w:tcW w:w="49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06" w:rsidRDefault="00405F06" w:rsidP="003370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06" w:rsidRDefault="00405F06" w:rsidP="003370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05F06" w:rsidTr="003370F6">
        <w:tc>
          <w:tcPr>
            <w:tcW w:w="49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06" w:rsidRDefault="00405F06" w:rsidP="003370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06" w:rsidRDefault="00405F06" w:rsidP="003370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3" w:name="sub_11200"/>
      <w:r>
        <w:rPr>
          <w:rFonts w:ascii="Arial" w:eastAsia="Times New Roman" w:hAnsi="Arial" w:cs="Arial"/>
          <w:color w:val="000000"/>
          <w:sz w:val="24"/>
          <w:szCs w:val="24"/>
        </w:rPr>
        <w:t>2. Информация об изменении сведений об объекте учета муниципального</w:t>
      </w:r>
      <w:bookmarkEnd w:id="43"/>
      <w:r>
        <w:rPr>
          <w:rFonts w:ascii="Arial" w:eastAsia="Times New Roman" w:hAnsi="Arial" w:cs="Arial"/>
          <w:color w:val="000000"/>
          <w:sz w:val="24"/>
          <w:szCs w:val="24"/>
        </w:rPr>
        <w:t> имущества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50"/>
        <w:gridCol w:w="2916"/>
        <w:gridCol w:w="3405"/>
      </w:tblGrid>
      <w:tr w:rsidR="00405F06" w:rsidTr="003370F6">
        <w:tc>
          <w:tcPr>
            <w:tcW w:w="3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06" w:rsidRDefault="00405F06" w:rsidP="0033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Наименование изменения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06" w:rsidRDefault="00405F06" w:rsidP="0033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Значение сведений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06" w:rsidRDefault="00405F06" w:rsidP="0033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Дата изменения</w:t>
            </w:r>
          </w:p>
        </w:tc>
      </w:tr>
      <w:tr w:rsidR="00405F06" w:rsidTr="003370F6">
        <w:tc>
          <w:tcPr>
            <w:tcW w:w="3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06" w:rsidRDefault="00405F06" w:rsidP="0033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06" w:rsidRDefault="00405F06" w:rsidP="0033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06" w:rsidRDefault="00405F06" w:rsidP="0033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405F06" w:rsidTr="003370F6">
        <w:tc>
          <w:tcPr>
            <w:tcW w:w="3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06" w:rsidRDefault="00405F06" w:rsidP="0033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06" w:rsidRDefault="00405F06" w:rsidP="0033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06" w:rsidRDefault="00405F06" w:rsidP="0033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05F06" w:rsidTr="003370F6">
        <w:tc>
          <w:tcPr>
            <w:tcW w:w="3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06" w:rsidRDefault="00405F06" w:rsidP="0033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06" w:rsidRDefault="00405F06" w:rsidP="0033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F06" w:rsidRDefault="00405F06" w:rsidP="0033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ОТМЕТКА О ПОДТВЕРЖДЕНИИ СВЕДЕНИЙ, СОДЕРЖАЩИХСЯ В НАСТОЯЩЕЙ ВЫПИСКЕ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_____________ _____________ ____________________________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(должность) (подпись) (расшифровка подписи)</w:t>
      </w:r>
    </w:p>
    <w:p w:rsidR="00405F06" w:rsidRDefault="00405F06" w:rsidP="004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"____"______________20__ г.</w:t>
      </w:r>
    </w:p>
    <w:p w:rsidR="003A720B" w:rsidRDefault="003A720B"/>
    <w:sectPr w:rsidR="003A7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05F06"/>
    <w:rsid w:val="003A720B"/>
    <w:rsid w:val="00405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5F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F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uiPriority w:val="99"/>
    <w:semiHidden/>
    <w:rsid w:val="00405F06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405F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-saya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4177</Words>
  <Characters>23812</Characters>
  <Application>Microsoft Office Word</Application>
  <DocSecurity>0</DocSecurity>
  <Lines>198</Lines>
  <Paragraphs>55</Paragraphs>
  <ScaleCrop>false</ScaleCrop>
  <Company>Reanimator Extreme Edition</Company>
  <LinksUpToDate>false</LinksUpToDate>
  <CharactersWithSpaces>27934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2024-07-17T06:58:00Z</dcterms:created>
  <dcterms:modified xsi:type="dcterms:W3CDTF">2024-07-17T06:59:00Z</dcterms:modified>
</cp:coreProperties>
</file>