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E9" w:rsidRPr="00C33CF3" w:rsidRDefault="009509E9" w:rsidP="009509E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>Администрация  Большеарбайского сельсовета</w:t>
      </w:r>
    </w:p>
    <w:p w:rsidR="009509E9" w:rsidRPr="00C33CF3" w:rsidRDefault="009509E9" w:rsidP="009509E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Саянского района Красноярского края </w:t>
      </w:r>
    </w:p>
    <w:p w:rsidR="009509E9" w:rsidRPr="00C33CF3" w:rsidRDefault="009509E9" w:rsidP="009509E9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9E9" w:rsidRPr="00C33CF3" w:rsidRDefault="009509E9" w:rsidP="009509E9">
      <w:pPr>
        <w:tabs>
          <w:tab w:val="left" w:pos="170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CF3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9509E9" w:rsidRPr="00C33CF3" w:rsidRDefault="009509E9" w:rsidP="0095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CF3">
        <w:rPr>
          <w:rFonts w:ascii="Times New Roman" w:hAnsi="Times New Roman" w:cs="Times New Roman"/>
          <w:sz w:val="28"/>
          <w:szCs w:val="28"/>
        </w:rPr>
        <w:t xml:space="preserve">с. Большой </w:t>
      </w:r>
      <w:proofErr w:type="spellStart"/>
      <w:r w:rsidRPr="00C33CF3">
        <w:rPr>
          <w:rFonts w:ascii="Times New Roman" w:hAnsi="Times New Roman" w:cs="Times New Roman"/>
          <w:sz w:val="28"/>
          <w:szCs w:val="28"/>
        </w:rPr>
        <w:t>Арбай</w:t>
      </w:r>
      <w:proofErr w:type="spellEnd"/>
    </w:p>
    <w:p w:rsidR="009509E9" w:rsidRPr="00C33CF3" w:rsidRDefault="009509E9" w:rsidP="0095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9E9" w:rsidRPr="00C33CF3" w:rsidRDefault="009509E9" w:rsidP="00950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CF3">
        <w:rPr>
          <w:rFonts w:ascii="Times New Roman" w:hAnsi="Times New Roman" w:cs="Times New Roman"/>
          <w:sz w:val="28"/>
          <w:szCs w:val="28"/>
        </w:rPr>
        <w:t xml:space="preserve">26.01.2024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9509E9" w:rsidRDefault="009509E9" w:rsidP="009509E9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509E9" w:rsidRPr="009E390E" w:rsidRDefault="009509E9" w:rsidP="009509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 ежемесячной специальной краевой выплаты работникам бюджетной сферы Большеарбайского сельсовета с 1 января 2024 года</w:t>
      </w:r>
    </w:p>
    <w:p w:rsidR="009509E9" w:rsidRDefault="009509E9" w:rsidP="009509E9">
      <w:pPr>
        <w:pStyle w:val="a3"/>
        <w:spacing w:before="7"/>
        <w:rPr>
          <w:sz w:val="26"/>
        </w:rPr>
      </w:pPr>
    </w:p>
    <w:p w:rsidR="009509E9" w:rsidRPr="00B3091E" w:rsidRDefault="009509E9" w:rsidP="009509E9">
      <w:pPr>
        <w:pStyle w:val="a3"/>
        <w:ind w:left="129" w:right="124" w:firstLine="470"/>
        <w:jc w:val="both"/>
      </w:pPr>
      <w:r>
        <w:t xml:space="preserve">В соответствии с Законом Красноярского края от 07.12.2023 № 6 - 2322 "О внесении изменений в некоторые законы, в целях </w:t>
      </w:r>
      <w:proofErr w:type="gramStart"/>
      <w:r>
        <w:t>повышения размеров оплаты труда работников бюджетной</w:t>
      </w:r>
      <w:proofErr w:type="gramEnd"/>
      <w:r>
        <w:t xml:space="preserve"> сферы", руководствуясь Уставом </w:t>
      </w:r>
      <w:r>
        <w:rPr>
          <w:spacing w:val="1"/>
        </w:rPr>
        <w:t xml:space="preserve">Большеарбайского </w:t>
      </w:r>
      <w:r>
        <w:t>сельсовета, ПОСТАНОВЛЯЮ:</w:t>
      </w:r>
    </w:p>
    <w:p w:rsidR="009509E9" w:rsidRDefault="009509E9" w:rsidP="009509E9">
      <w:pPr>
        <w:pStyle w:val="a5"/>
        <w:numPr>
          <w:ilvl w:val="0"/>
          <w:numId w:val="1"/>
        </w:numPr>
        <w:tabs>
          <w:tab w:val="left" w:pos="725"/>
        </w:tabs>
        <w:ind w:right="123" w:firstLine="235"/>
        <w:rPr>
          <w:sz w:val="28"/>
        </w:rPr>
      </w:pPr>
      <w:r>
        <w:rPr>
          <w:sz w:val="28"/>
        </w:rPr>
        <w:t xml:space="preserve">В целях повышения уровня оплаты труда работникам </w:t>
      </w:r>
      <w:r>
        <w:rPr>
          <w:spacing w:val="1"/>
          <w:sz w:val="28"/>
        </w:rPr>
        <w:t xml:space="preserve">Большеарбайского </w:t>
      </w:r>
      <w:r>
        <w:rPr>
          <w:sz w:val="28"/>
        </w:rPr>
        <w:t xml:space="preserve">сельсовета, получающих заработную плату на уровне МРОТ с 01.01.2024г. по основному месту работы ежемесячно предоставлять специальную краевую выплату. Максимальный размер выплаты при полностью отработанной норме рабочего времени </w:t>
      </w:r>
      <w:r>
        <w:rPr>
          <w:spacing w:val="1"/>
          <w:sz w:val="28"/>
        </w:rPr>
        <w:t>и</w:t>
      </w:r>
      <w:bookmarkStart w:id="0" w:name="_GoBack"/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выполненной норме труда (трудовых обязанностей) составляет три тысячи 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9509E9" w:rsidRDefault="009509E9" w:rsidP="009509E9">
      <w:pPr>
        <w:pStyle w:val="a3"/>
        <w:ind w:left="129" w:right="138" w:firstLine="200"/>
        <w:jc w:val="both"/>
      </w:pPr>
      <w: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509E9" w:rsidRPr="00DE7279" w:rsidRDefault="009509E9" w:rsidP="009509E9">
      <w:pPr>
        <w:pStyle w:val="a3"/>
        <w:ind w:left="129" w:right="138" w:firstLine="200"/>
        <w:jc w:val="both"/>
      </w:pPr>
      <w:r>
        <w:t xml:space="preserve">2. </w:t>
      </w:r>
      <w:proofErr w:type="gramStart"/>
      <w:r w:rsidRPr="00DE7279">
        <w:t>Контроль за</w:t>
      </w:r>
      <w:proofErr w:type="gramEnd"/>
      <w:r w:rsidRPr="00DE7279">
        <w:t xml:space="preserve"> исполнением настоящего постановления оставляю за собой.</w:t>
      </w:r>
    </w:p>
    <w:p w:rsidR="009509E9" w:rsidRPr="00DE7279" w:rsidRDefault="009509E9" w:rsidP="0095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</w:rPr>
        <w:t>3.</w:t>
      </w:r>
      <w:r w:rsidRPr="00DE7279">
        <w:rPr>
          <w:rFonts w:ascii="Times New Roman" w:hAnsi="Times New Roman" w:cs="Times New Roman"/>
          <w:sz w:val="28"/>
        </w:rPr>
        <w:t>Настоящее постановление вступает в силу со дня официального опубликования в местном печатном издании «Новости Большого Арбая»,</w:t>
      </w:r>
      <w:r>
        <w:rPr>
          <w:rFonts w:ascii="Times New Roman" w:hAnsi="Times New Roman" w:cs="Times New Roman"/>
          <w:sz w:val="28"/>
        </w:rPr>
        <w:t xml:space="preserve"> ноне ранее 01.01.2024года</w:t>
      </w:r>
      <w:r w:rsidRPr="00DE72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7279">
        <w:rPr>
          <w:rFonts w:ascii="Times New Roman" w:hAnsi="Times New Roman" w:cs="Times New Roman"/>
          <w:sz w:val="28"/>
          <w:szCs w:val="28"/>
        </w:rPr>
        <w:t xml:space="preserve"> и подлежит  размещению </w:t>
      </w:r>
      <w:r w:rsidRPr="00DE727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DE7279">
        <w:rPr>
          <w:rFonts w:ascii="Times New Roman" w:hAnsi="Times New Roman" w:cs="Times New Roman"/>
          <w:sz w:val="28"/>
          <w:szCs w:val="28"/>
        </w:rPr>
        <w:t xml:space="preserve">странице Большеарбайского сельсовета на официальном </w:t>
      </w:r>
      <w:proofErr w:type="spellStart"/>
      <w:r w:rsidRPr="00DE7279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DE7279">
        <w:rPr>
          <w:rFonts w:ascii="Times New Roman" w:hAnsi="Times New Roman" w:cs="Times New Roman"/>
          <w:sz w:val="28"/>
          <w:szCs w:val="28"/>
        </w:rPr>
        <w:t xml:space="preserve"> Саянского района в информационно-телекоммуникационной сети                           Интернет - </w:t>
      </w:r>
      <w:hyperlink r:id="rId5" w:history="1">
        <w:r w:rsidRPr="00DE72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72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2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DE7279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E72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sayany</w:t>
        </w:r>
        <w:proofErr w:type="spellEnd"/>
        <w:r w:rsidRPr="00DE727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727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72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509E9" w:rsidRDefault="009509E9" w:rsidP="0095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E9" w:rsidRDefault="009509E9" w:rsidP="00950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9E9" w:rsidRDefault="009509E9" w:rsidP="009509E9">
      <w:pPr>
        <w:pStyle w:val="ConsPlusNormal0"/>
        <w:ind w:firstLine="709"/>
        <w:jc w:val="both"/>
        <w:outlineLvl w:val="0"/>
        <w:rPr>
          <w:i/>
        </w:rPr>
      </w:pPr>
    </w:p>
    <w:p w:rsidR="009509E9" w:rsidRDefault="009509E9" w:rsidP="009509E9">
      <w:pPr>
        <w:spacing w:after="0" w:line="240" w:lineRule="auto"/>
        <w:rPr>
          <w:rFonts w:ascii="Times New Roman" w:eastAsia="DejaVu Sans" w:hAnsi="Times New Roman" w:cs="Times New Roman"/>
          <w:color w:val="000000"/>
          <w:kern w:val="2"/>
          <w:sz w:val="28"/>
          <w:szCs w:val="28"/>
          <w:bdr w:val="none" w:sz="0" w:space="0" w:color="auto" w:frame="1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bdr w:val="none" w:sz="0" w:space="0" w:color="auto" w:frame="1"/>
        </w:rPr>
        <w:t>Глава администрации</w:t>
      </w:r>
    </w:p>
    <w:p w:rsidR="009509E9" w:rsidRDefault="009509E9" w:rsidP="009509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bdr w:val="none" w:sz="0" w:space="0" w:color="auto" w:frame="1"/>
        </w:rPr>
        <w:t>Большеарбайского сельсовета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bdr w:val="none" w:sz="0" w:space="0" w:color="auto" w:frame="1"/>
        </w:rPr>
        <w:tab/>
        <w:t xml:space="preserve">                                          В.В. Воробьев</w:t>
      </w:r>
    </w:p>
    <w:p w:rsidR="00983303" w:rsidRDefault="00983303"/>
    <w:sectPr w:rsidR="00983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E88"/>
    <w:multiLevelType w:val="hybridMultilevel"/>
    <w:tmpl w:val="B59CABD6"/>
    <w:lvl w:ilvl="0" w:tplc="C04EE12E">
      <w:start w:val="1"/>
      <w:numFmt w:val="decimal"/>
      <w:lvlText w:val="%1."/>
      <w:lvlJc w:val="left"/>
      <w:pPr>
        <w:ind w:left="124" w:hanging="366"/>
      </w:pPr>
      <w:rPr>
        <w:rFonts w:ascii="Times New Roman" w:eastAsia="Times New Roman" w:hAnsi="Times New Roman" w:cs="Times New Roman" w:hint="default"/>
        <w:spacing w:val="-37"/>
        <w:w w:val="100"/>
        <w:sz w:val="28"/>
        <w:szCs w:val="28"/>
        <w:lang w:val="ru-RU" w:eastAsia="en-US" w:bidi="ar-SA"/>
      </w:rPr>
    </w:lvl>
    <w:lvl w:ilvl="1" w:tplc="1E505DAE">
      <w:numFmt w:val="bullet"/>
      <w:lvlText w:val="•"/>
      <w:lvlJc w:val="left"/>
      <w:pPr>
        <w:ind w:left="1068" w:hanging="366"/>
      </w:pPr>
      <w:rPr>
        <w:lang w:val="ru-RU" w:eastAsia="en-US" w:bidi="ar-SA"/>
      </w:rPr>
    </w:lvl>
    <w:lvl w:ilvl="2" w:tplc="341222E8">
      <w:numFmt w:val="bullet"/>
      <w:lvlText w:val="•"/>
      <w:lvlJc w:val="left"/>
      <w:pPr>
        <w:ind w:left="2017" w:hanging="366"/>
      </w:pPr>
      <w:rPr>
        <w:lang w:val="ru-RU" w:eastAsia="en-US" w:bidi="ar-SA"/>
      </w:rPr>
    </w:lvl>
    <w:lvl w:ilvl="3" w:tplc="7C625356">
      <w:numFmt w:val="bullet"/>
      <w:lvlText w:val="•"/>
      <w:lvlJc w:val="left"/>
      <w:pPr>
        <w:ind w:left="2966" w:hanging="366"/>
      </w:pPr>
      <w:rPr>
        <w:lang w:val="ru-RU" w:eastAsia="en-US" w:bidi="ar-SA"/>
      </w:rPr>
    </w:lvl>
    <w:lvl w:ilvl="4" w:tplc="88E079B6">
      <w:numFmt w:val="bullet"/>
      <w:lvlText w:val="•"/>
      <w:lvlJc w:val="left"/>
      <w:pPr>
        <w:ind w:left="3914" w:hanging="366"/>
      </w:pPr>
      <w:rPr>
        <w:lang w:val="ru-RU" w:eastAsia="en-US" w:bidi="ar-SA"/>
      </w:rPr>
    </w:lvl>
    <w:lvl w:ilvl="5" w:tplc="CB88D6E6">
      <w:numFmt w:val="bullet"/>
      <w:lvlText w:val="•"/>
      <w:lvlJc w:val="left"/>
      <w:pPr>
        <w:ind w:left="4863" w:hanging="366"/>
      </w:pPr>
      <w:rPr>
        <w:lang w:val="ru-RU" w:eastAsia="en-US" w:bidi="ar-SA"/>
      </w:rPr>
    </w:lvl>
    <w:lvl w:ilvl="6" w:tplc="D2BC224E">
      <w:numFmt w:val="bullet"/>
      <w:lvlText w:val="•"/>
      <w:lvlJc w:val="left"/>
      <w:pPr>
        <w:ind w:left="5812" w:hanging="366"/>
      </w:pPr>
      <w:rPr>
        <w:lang w:val="ru-RU" w:eastAsia="en-US" w:bidi="ar-SA"/>
      </w:rPr>
    </w:lvl>
    <w:lvl w:ilvl="7" w:tplc="913C3348">
      <w:numFmt w:val="bullet"/>
      <w:lvlText w:val="•"/>
      <w:lvlJc w:val="left"/>
      <w:pPr>
        <w:ind w:left="6760" w:hanging="366"/>
      </w:pPr>
      <w:rPr>
        <w:lang w:val="ru-RU" w:eastAsia="en-US" w:bidi="ar-SA"/>
      </w:rPr>
    </w:lvl>
    <w:lvl w:ilvl="8" w:tplc="DEC85CCC">
      <w:numFmt w:val="bullet"/>
      <w:lvlText w:val="•"/>
      <w:lvlJc w:val="left"/>
      <w:pPr>
        <w:ind w:left="7709" w:hanging="36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9E9"/>
    <w:rsid w:val="009509E9"/>
    <w:rsid w:val="0098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50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509E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509E9"/>
    <w:pPr>
      <w:widowControl w:val="0"/>
      <w:autoSpaceDE w:val="0"/>
      <w:autoSpaceDN w:val="0"/>
      <w:spacing w:after="0" w:line="240" w:lineRule="auto"/>
      <w:ind w:left="123" w:hanging="283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uiPriority w:val="99"/>
    <w:semiHidden/>
    <w:unhideWhenUsed/>
    <w:rsid w:val="009509E9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509E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950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saya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2024-02-15T02:10:00Z</cp:lastPrinted>
  <dcterms:created xsi:type="dcterms:W3CDTF">2024-02-15T02:05:00Z</dcterms:created>
  <dcterms:modified xsi:type="dcterms:W3CDTF">2024-02-15T02:10:00Z</dcterms:modified>
</cp:coreProperties>
</file>