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DF" w:rsidRPr="00694926" w:rsidRDefault="00D840DF" w:rsidP="00D84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4926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D840DF" w:rsidRPr="00694926" w:rsidRDefault="00D840DF" w:rsidP="00D84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94926">
        <w:rPr>
          <w:rFonts w:ascii="Times New Roman" w:eastAsia="Times New Roman" w:hAnsi="Times New Roman"/>
          <w:sz w:val="28"/>
          <w:szCs w:val="28"/>
        </w:rPr>
        <w:t>Большеарбайского сельсовета</w:t>
      </w:r>
    </w:p>
    <w:p w:rsidR="00D840DF" w:rsidRPr="00694926" w:rsidRDefault="00D840DF" w:rsidP="00D84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40DF" w:rsidRPr="00694926" w:rsidRDefault="00D840DF" w:rsidP="00D84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4926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D840DF" w:rsidRPr="00694926" w:rsidRDefault="00D840DF" w:rsidP="00D840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40DF" w:rsidRPr="00694926" w:rsidRDefault="00D840DF" w:rsidP="00D840D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94926">
        <w:rPr>
          <w:rFonts w:ascii="Times New Roman" w:eastAsia="Times New Roman" w:hAnsi="Times New Roman"/>
          <w:sz w:val="28"/>
          <w:szCs w:val="28"/>
        </w:rPr>
        <w:t xml:space="preserve">12.08.2024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694926">
        <w:rPr>
          <w:rFonts w:ascii="Times New Roman" w:eastAsia="Times New Roman" w:hAnsi="Times New Roman"/>
          <w:sz w:val="28"/>
          <w:szCs w:val="28"/>
        </w:rPr>
        <w:t xml:space="preserve">с. Большой </w:t>
      </w:r>
      <w:proofErr w:type="spellStart"/>
      <w:r w:rsidRPr="00694926">
        <w:rPr>
          <w:rFonts w:ascii="Times New Roman" w:eastAsia="Times New Roman" w:hAnsi="Times New Roman"/>
          <w:sz w:val="28"/>
          <w:szCs w:val="28"/>
        </w:rPr>
        <w:t>Арбай</w:t>
      </w:r>
      <w:proofErr w:type="spellEnd"/>
      <w:r w:rsidRPr="00694926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694926">
        <w:rPr>
          <w:rFonts w:ascii="Times New Roman" w:eastAsia="Times New Roman" w:hAnsi="Times New Roman"/>
          <w:sz w:val="28"/>
          <w:szCs w:val="28"/>
        </w:rPr>
        <w:t xml:space="preserve"> № 13</w:t>
      </w:r>
    </w:p>
    <w:p w:rsidR="00D840DF" w:rsidRPr="00694926" w:rsidRDefault="00D840DF" w:rsidP="00D84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840DF" w:rsidRPr="00694926" w:rsidRDefault="00D840DF" w:rsidP="00D840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840DF" w:rsidRPr="00694926" w:rsidRDefault="00D840DF" w:rsidP="00D840DF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4926"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в постановление администрации Большеарбайского сельсовета от 12.05.2021 № 9 «Об утверждении административного регламента по предоставлению муниципальной услуги </w:t>
      </w:r>
      <w:r w:rsidRPr="00694926">
        <w:rPr>
          <w:rFonts w:ascii="Times New Roman" w:eastAsia="Times New Roman" w:hAnsi="Times New Roman"/>
          <w:bCs/>
          <w:sz w:val="28"/>
          <w:szCs w:val="28"/>
        </w:rPr>
        <w:t>«П</w:t>
      </w:r>
      <w:r w:rsidRPr="00694926">
        <w:rPr>
          <w:rFonts w:ascii="Times New Roman" w:eastAsia="Times New Roman" w:hAnsi="Times New Roman"/>
          <w:sz w:val="28"/>
          <w:szCs w:val="28"/>
        </w:rPr>
        <w:t>рисвоение адресов земельным участкам, зданиям, сооружениям и помещениям на территории Большеарбайского  сельсовета Саянского района Красноярского края</w:t>
      </w:r>
      <w:r w:rsidRPr="00694926">
        <w:rPr>
          <w:rFonts w:ascii="Times New Roman" w:eastAsia="Times New Roman" w:hAnsi="Times New Roman"/>
          <w:bCs/>
          <w:sz w:val="28"/>
          <w:szCs w:val="28"/>
        </w:rPr>
        <w:t xml:space="preserve">» </w:t>
      </w:r>
    </w:p>
    <w:p w:rsidR="00D840DF" w:rsidRPr="00694926" w:rsidRDefault="00D840DF" w:rsidP="00D840DF">
      <w:pPr>
        <w:tabs>
          <w:tab w:val="left" w:pos="8025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9492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D840DF" w:rsidRPr="00694926" w:rsidRDefault="00D840DF" w:rsidP="00D84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694926">
        <w:rPr>
          <w:rFonts w:ascii="Times New Roman" w:eastAsia="Times New Roman" w:hAnsi="Times New Roman"/>
          <w:bCs/>
          <w:sz w:val="28"/>
          <w:szCs w:val="28"/>
        </w:rPr>
        <w:t>В соответствии с Постановлением Правительства РФ от 19 ноября 2014 г. № 1221 «Об утверждении Правил присвоения, изменения и аннулирования адресов», Постановлением Правительства РФ от 5 февраля 2024 г. № 124 «О внесении изменений в постановление Правительства Российской Федерации от 19 ноября 2014 г. № 1221»</w:t>
      </w:r>
      <w:r w:rsidRPr="00694926">
        <w:rPr>
          <w:rFonts w:ascii="Times New Roman" w:hAnsi="Times New Roman"/>
          <w:sz w:val="28"/>
          <w:szCs w:val="28"/>
        </w:rPr>
        <w:t xml:space="preserve">, </w:t>
      </w:r>
      <w:r w:rsidRPr="00694926">
        <w:rPr>
          <w:rFonts w:ascii="Times New Roman" w:eastAsia="Times New Roman" w:hAnsi="Times New Roman"/>
          <w:sz w:val="28"/>
          <w:szCs w:val="28"/>
        </w:rPr>
        <w:t>руководствуясь  Уставом Большеарбайского сельсовета, ПОСТАНОВЛЯЮ:</w:t>
      </w:r>
    </w:p>
    <w:p w:rsidR="00D840DF" w:rsidRPr="00694926" w:rsidRDefault="00D840DF" w:rsidP="00D840DF">
      <w:pPr>
        <w:numPr>
          <w:ilvl w:val="0"/>
          <w:numId w:val="1"/>
        </w:numPr>
        <w:tabs>
          <w:tab w:val="left" w:pos="102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 xml:space="preserve">В приложение к постановлению </w:t>
      </w:r>
      <w:r w:rsidRPr="00694926">
        <w:rPr>
          <w:rFonts w:ascii="Times New Roman" w:eastAsia="Times New Roman" w:hAnsi="Times New Roman"/>
          <w:bCs/>
          <w:sz w:val="28"/>
          <w:szCs w:val="28"/>
        </w:rPr>
        <w:t xml:space="preserve">администрации </w:t>
      </w:r>
      <w:r w:rsidRPr="00694926">
        <w:rPr>
          <w:rFonts w:ascii="Times New Roman" w:hAnsi="Times New Roman"/>
          <w:sz w:val="28"/>
          <w:szCs w:val="28"/>
        </w:rPr>
        <w:t xml:space="preserve">Большеарбайского сельсовета от 12.05.2021 № 9 «Об утверждении административного регламента по предоставлению муниципальной услуги </w:t>
      </w:r>
      <w:r w:rsidRPr="00694926">
        <w:rPr>
          <w:rFonts w:ascii="Times New Roman" w:hAnsi="Times New Roman"/>
          <w:bCs/>
          <w:sz w:val="28"/>
          <w:szCs w:val="28"/>
        </w:rPr>
        <w:t>«П</w:t>
      </w:r>
      <w:r w:rsidRPr="00694926">
        <w:rPr>
          <w:rFonts w:ascii="Times New Roman" w:hAnsi="Times New Roman"/>
          <w:sz w:val="28"/>
          <w:szCs w:val="28"/>
        </w:rPr>
        <w:t>рисвоение адресов земельным участкам, зданиям, сооружениям и помещениям на территории Большеарбайского  сельсовета Саянского района Красноярского края</w:t>
      </w:r>
      <w:r w:rsidRPr="00694926">
        <w:rPr>
          <w:rFonts w:ascii="Times New Roman" w:hAnsi="Times New Roman"/>
          <w:bCs/>
          <w:sz w:val="28"/>
          <w:szCs w:val="28"/>
        </w:rPr>
        <w:t>»</w:t>
      </w:r>
      <w:r w:rsidRPr="00694926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D840DF" w:rsidRPr="00694926" w:rsidRDefault="00D840DF" w:rsidP="00D840DF">
      <w:pPr>
        <w:numPr>
          <w:ilvl w:val="1"/>
          <w:numId w:val="1"/>
        </w:numPr>
        <w:tabs>
          <w:tab w:val="left" w:pos="102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 xml:space="preserve">. Пункт 2.5 раздела 2 административного регламента– </w:t>
      </w:r>
      <w:proofErr w:type="gramStart"/>
      <w:r w:rsidRPr="00694926">
        <w:rPr>
          <w:rFonts w:ascii="Times New Roman" w:hAnsi="Times New Roman"/>
          <w:sz w:val="28"/>
          <w:szCs w:val="28"/>
        </w:rPr>
        <w:t>ис</w:t>
      </w:r>
      <w:proofErr w:type="gramEnd"/>
      <w:r w:rsidRPr="00694926">
        <w:rPr>
          <w:rFonts w:ascii="Times New Roman" w:hAnsi="Times New Roman"/>
          <w:sz w:val="28"/>
          <w:szCs w:val="28"/>
        </w:rPr>
        <w:t xml:space="preserve">ключить </w:t>
      </w:r>
    </w:p>
    <w:p w:rsidR="00D840DF" w:rsidRPr="00694926" w:rsidRDefault="00D840DF" w:rsidP="00D840DF">
      <w:pPr>
        <w:numPr>
          <w:ilvl w:val="1"/>
          <w:numId w:val="1"/>
        </w:numPr>
        <w:tabs>
          <w:tab w:val="left" w:pos="1021"/>
        </w:tabs>
        <w:spacing w:after="0" w:line="259" w:lineRule="auto"/>
        <w:ind w:left="0" w:firstLine="709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>.</w:t>
      </w:r>
      <w:r w:rsidRPr="006949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4926">
        <w:rPr>
          <w:rFonts w:ascii="Times New Roman" w:hAnsi="Times New Roman"/>
          <w:sz w:val="28"/>
          <w:szCs w:val="28"/>
        </w:rPr>
        <w:t xml:space="preserve">Пункт 3.1 раздела 3 административного регламента изложить в следующей редакции: </w:t>
      </w:r>
    </w:p>
    <w:p w:rsidR="00D840DF" w:rsidRPr="00694926" w:rsidRDefault="00D840DF" w:rsidP="00D840DF">
      <w:pPr>
        <w:tabs>
          <w:tab w:val="left" w:pos="1021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>«3.1. Предоставление муниципальной услуги осуществляется в форме:</w:t>
      </w:r>
    </w:p>
    <w:p w:rsidR="00D840DF" w:rsidRPr="00694926" w:rsidRDefault="00D840DF" w:rsidP="00D840DF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>- ответ на заявление на бумажном носителе;</w:t>
      </w:r>
    </w:p>
    <w:p w:rsidR="00D840DF" w:rsidRPr="00694926" w:rsidRDefault="00D840DF" w:rsidP="00D840DF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>- ответ на заявление в форме электронного документа».</w:t>
      </w:r>
    </w:p>
    <w:p w:rsidR="00D840DF" w:rsidRPr="00694926" w:rsidRDefault="00D840DF" w:rsidP="00D840DF">
      <w:pPr>
        <w:numPr>
          <w:ilvl w:val="1"/>
          <w:numId w:val="1"/>
        </w:numPr>
        <w:tabs>
          <w:tab w:val="left" w:pos="102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>. Пункт 3.6 раздела 3 административного регламента изложить в следующей редакции:</w:t>
      </w:r>
    </w:p>
    <w:p w:rsidR="00D840DF" w:rsidRPr="00694926" w:rsidRDefault="00D840DF" w:rsidP="00D840DF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>«3.6.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 Большеарбайского сельсовета:</w:t>
      </w:r>
    </w:p>
    <w:p w:rsidR="00D840DF" w:rsidRPr="00694926" w:rsidRDefault="00D840DF" w:rsidP="00D840DF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D840DF" w:rsidRPr="00694926" w:rsidRDefault="00D840DF" w:rsidP="00D840DF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D840DF" w:rsidRPr="00694926" w:rsidRDefault="00D840DF" w:rsidP="00D840DF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>Решение администрации Большеарбайского сельсовета о присвоении объекту адресации адреса или аннулирования его адреса направляется по результатам рассмотрения заявления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D840DF" w:rsidRPr="00694926" w:rsidRDefault="00D840DF" w:rsidP="00D840DF">
      <w:pPr>
        <w:numPr>
          <w:ilvl w:val="0"/>
          <w:numId w:val="1"/>
        </w:numPr>
        <w:tabs>
          <w:tab w:val="left" w:pos="102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9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492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40DF" w:rsidRPr="00694926" w:rsidRDefault="00D840DF" w:rsidP="00D840DF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40DF" w:rsidRPr="00694926" w:rsidRDefault="00D840DF" w:rsidP="00D840DF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>Глава администрации</w:t>
      </w:r>
    </w:p>
    <w:p w:rsidR="00D840DF" w:rsidRPr="00694926" w:rsidRDefault="00D840DF" w:rsidP="00D840DF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4926">
        <w:rPr>
          <w:rFonts w:ascii="Times New Roman" w:hAnsi="Times New Roman"/>
          <w:sz w:val="28"/>
          <w:szCs w:val="28"/>
        </w:rPr>
        <w:t xml:space="preserve">Большеарбайского сельсовета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94926">
        <w:rPr>
          <w:rFonts w:ascii="Times New Roman" w:hAnsi="Times New Roman"/>
          <w:sz w:val="28"/>
          <w:szCs w:val="28"/>
        </w:rPr>
        <w:t>В.В.Воробьев</w:t>
      </w:r>
    </w:p>
    <w:p w:rsidR="00371347" w:rsidRDefault="00371347"/>
    <w:sectPr w:rsidR="0037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5E58"/>
    <w:multiLevelType w:val="multilevel"/>
    <w:tmpl w:val="E77C1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40DF"/>
    <w:rsid w:val="00371347"/>
    <w:rsid w:val="00D8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2024-08-19T03:14:00Z</dcterms:created>
  <dcterms:modified xsi:type="dcterms:W3CDTF">2024-08-19T03:14:00Z</dcterms:modified>
</cp:coreProperties>
</file>