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4C" w:rsidRDefault="0070574C" w:rsidP="007057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70574C" w:rsidRDefault="0070574C" w:rsidP="007057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Большеарбайского сельсовета</w:t>
      </w:r>
    </w:p>
    <w:p w:rsidR="0070574C" w:rsidRDefault="0070574C" w:rsidP="007057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0574C" w:rsidRDefault="0070574C" w:rsidP="007057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70574C" w:rsidRDefault="0070574C" w:rsidP="007057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70574C" w:rsidRDefault="0070574C" w:rsidP="0070574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08.10.2024                     с. Большой </w:t>
      </w:r>
      <w:proofErr w:type="spellStart"/>
      <w:r>
        <w:rPr>
          <w:rFonts w:ascii="Arial" w:eastAsia="Times New Roman" w:hAnsi="Arial" w:cs="Arial"/>
          <w:sz w:val="28"/>
          <w:szCs w:val="28"/>
        </w:rPr>
        <w:t>Арбай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                   № 14             </w:t>
      </w:r>
    </w:p>
    <w:p w:rsidR="0070574C" w:rsidRDefault="0070574C" w:rsidP="0070574C">
      <w:pPr>
        <w:spacing w:after="0" w:line="240" w:lineRule="auto"/>
        <w:ind w:right="-1"/>
        <w:rPr>
          <w:rFonts w:ascii="Arial" w:hAnsi="Arial" w:cs="Arial"/>
          <w:sz w:val="28"/>
          <w:szCs w:val="28"/>
        </w:rPr>
      </w:pPr>
    </w:p>
    <w:p w:rsidR="0070574C" w:rsidRDefault="0070574C" w:rsidP="0070574C">
      <w:pPr>
        <w:spacing w:after="0" w:line="240" w:lineRule="auto"/>
        <w:ind w:right="-1"/>
        <w:rPr>
          <w:rFonts w:ascii="Arial" w:hAnsi="Arial" w:cs="Arial"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Об утверждении Положения о реестре муниципальных услуг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Большеарбайского сельсовета,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ПОСТАНОВЛЯЮ: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sz w:val="28"/>
          <w:szCs w:val="28"/>
        </w:rPr>
        <w:t>. Утвердить Положение о реестре муниципальных услуг, согласно приложению.</w:t>
      </w:r>
      <w:r>
        <w:rPr>
          <w:rFonts w:ascii="Arial" w:hAnsi="Arial" w:cs="Arial"/>
          <w:b/>
        </w:rPr>
        <w:t xml:space="preserve"> 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Ответственность за исполнение настоящего постановления оставляю за собой.</w:t>
      </w:r>
    </w:p>
    <w:p w:rsidR="0070574C" w:rsidRDefault="0070574C" w:rsidP="0070574C">
      <w:pPr>
        <w:pStyle w:val="ConsPlusNormal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Cs/>
        </w:rPr>
        <w:t xml:space="preserve">Постановление вступает в силу в день, следующий за днём его официального опубликования в газете «Новости Большого Арбая» и разместить на странице Большеарбайского сельсовета официального сайта администрации Саянского района </w:t>
      </w:r>
      <w:r>
        <w:rPr>
          <w:rFonts w:ascii="Arial" w:hAnsi="Arial" w:cs="Arial"/>
          <w:bCs/>
          <w:lang w:val="en-US"/>
        </w:rPr>
        <w:t>www</w:t>
      </w:r>
      <w:r>
        <w:rPr>
          <w:rFonts w:ascii="Arial" w:hAnsi="Arial" w:cs="Arial"/>
          <w:bCs/>
        </w:rPr>
        <w:t xml:space="preserve">/ </w:t>
      </w:r>
      <w:proofErr w:type="spellStart"/>
      <w:r>
        <w:rPr>
          <w:rFonts w:ascii="Arial" w:hAnsi="Arial" w:cs="Arial"/>
          <w:bCs/>
          <w:lang w:val="en-US"/>
        </w:rPr>
        <w:t>adm</w:t>
      </w:r>
      <w:proofErr w:type="spellEnd"/>
      <w:r>
        <w:rPr>
          <w:rFonts w:ascii="Arial" w:hAnsi="Arial" w:cs="Arial"/>
          <w:bCs/>
        </w:rPr>
        <w:t>-</w:t>
      </w:r>
      <w:proofErr w:type="spellStart"/>
      <w:r>
        <w:rPr>
          <w:rFonts w:ascii="Arial" w:hAnsi="Arial" w:cs="Arial"/>
          <w:bCs/>
          <w:lang w:val="en-US"/>
        </w:rPr>
        <w:t>sayany</w:t>
      </w:r>
      <w:proofErr w:type="spellEnd"/>
      <w:r>
        <w:rPr>
          <w:rFonts w:ascii="Arial" w:hAnsi="Arial" w:cs="Arial"/>
          <w:bCs/>
        </w:rPr>
        <w:t>.</w:t>
      </w:r>
      <w:proofErr w:type="spellStart"/>
      <w:r>
        <w:rPr>
          <w:rFonts w:ascii="Arial" w:hAnsi="Arial" w:cs="Arial"/>
          <w:bCs/>
          <w:lang w:val="en-US"/>
        </w:rPr>
        <w:t>ru</w:t>
      </w:r>
      <w:proofErr w:type="spellEnd"/>
      <w:r>
        <w:rPr>
          <w:rFonts w:ascii="Arial" w:hAnsi="Arial" w:cs="Arial"/>
          <w:bCs/>
        </w:rPr>
        <w:t xml:space="preserve"> в информационно-телекоммуникационной сети Интернет.</w:t>
      </w:r>
    </w:p>
    <w:p w:rsidR="0070574C" w:rsidRDefault="0070574C" w:rsidP="0070574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574C" w:rsidRDefault="0070574C" w:rsidP="0070574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574C" w:rsidRDefault="0070574C" w:rsidP="007057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</w:t>
      </w:r>
      <w:r>
        <w:rPr>
          <w:rFonts w:ascii="Arial" w:hAnsi="Arial" w:cs="Arial"/>
          <w:sz w:val="28"/>
          <w:szCs w:val="28"/>
        </w:rPr>
        <w:tab/>
      </w:r>
    </w:p>
    <w:p w:rsidR="0070574C" w:rsidRDefault="0070574C" w:rsidP="0070574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Большеарбайского сельсовета                                      В.В.Воробьев</w:t>
      </w:r>
    </w:p>
    <w:p w:rsidR="0070574C" w:rsidRDefault="0070574C" w:rsidP="0070574C">
      <w:pPr>
        <w:spacing w:after="0" w:line="240" w:lineRule="auto"/>
        <w:rPr>
          <w:rFonts w:ascii="Arial" w:hAnsi="Arial" w:cs="Arial"/>
        </w:rPr>
      </w:pPr>
    </w:p>
    <w:p w:rsidR="0070574C" w:rsidRDefault="0070574C" w:rsidP="0070574C">
      <w:pPr>
        <w:spacing w:after="0" w:line="240" w:lineRule="auto"/>
        <w:rPr>
          <w:rFonts w:ascii="Arial" w:hAnsi="Arial" w:cs="Arial"/>
        </w:rPr>
      </w:pPr>
    </w:p>
    <w:p w:rsidR="0070574C" w:rsidRDefault="0070574C" w:rsidP="0070574C">
      <w:pPr>
        <w:spacing w:after="0" w:line="240" w:lineRule="auto"/>
        <w:ind w:left="4962"/>
        <w:rPr>
          <w:rFonts w:ascii="Arial" w:hAnsi="Arial" w:cs="Arial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>Приложение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К  постановлению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администрации Большеарбайского сельсовета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от 08.10.2024    № 14 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реестре муниципальных услуг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1. Общие положения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1.2. Реестр муниципальных услуг (далее – Реестр) содержит сведения о муниципальных услугах, предоставляемых администрацией Большеарбайского сельсовета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(далее по тексту - Исполнители).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1.3. Формирование Реестра имеет следующие цели: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учет, анализ и систематизация сведений о муниципальных услугах;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информирование заинтересованных лиц о муниципальных услугах;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оптимизация состава муниципальных услуг;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повышения качества оказания муниципальных услуг;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единство требований к информации, вносимой в Реестр;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обоснованность изменений, вносимых в Реестр;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актуальность и полнота сведений, содержащихся в Реестре;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открытость и доступность информации, содержащейся в Реестре.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2. Формирование муниципальной услуги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2.1. Выявление муниципальной услуги осуществляет заместитель главы администрации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2.2. Критериями выделения муниципальной услуги являются: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>- отнесение муниципальной услуги к полномочиям Исполнителя;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2.3. Сформированная муниципальная услуга подлежит занесению в Реестр. Занесение услуги в Реестр осуществляется в течение 30 календарных дней со дня предоставления ответственными Исполнителями сведений, установленных </w:t>
      </w:r>
      <w:proofErr w:type="spellStart"/>
      <w:r>
        <w:rPr>
          <w:rFonts w:ascii="Arial" w:hAnsi="Arial" w:cs="Arial"/>
          <w:iCs/>
          <w:sz w:val="28"/>
          <w:szCs w:val="28"/>
        </w:rPr>
        <w:t>пп</w:t>
      </w:r>
      <w:proofErr w:type="spellEnd"/>
      <w:r>
        <w:rPr>
          <w:rFonts w:ascii="Arial" w:hAnsi="Arial" w:cs="Arial"/>
          <w:iCs/>
          <w:sz w:val="28"/>
          <w:szCs w:val="28"/>
        </w:rPr>
        <w:t>. 3.2.1-3.2.7 настоящего Положения.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администрации Большеарбайского сельсовета.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3. Ведение Реестра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3.1. Реестр утверждается постановлением администрации Большеарбайского сельсовета.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3.2. </w:t>
      </w:r>
      <w:hyperlink r:id="rId4" w:history="1">
        <w:r>
          <w:rPr>
            <w:rStyle w:val="a4"/>
            <w:rFonts w:ascii="Arial" w:hAnsi="Arial" w:cs="Arial"/>
            <w:iCs/>
            <w:color w:val="auto"/>
            <w:sz w:val="28"/>
            <w:szCs w:val="28"/>
            <w:u w:val="none"/>
          </w:rPr>
          <w:t>Реестр</w:t>
        </w:r>
      </w:hyperlink>
      <w:r>
        <w:rPr>
          <w:rFonts w:ascii="Arial" w:hAnsi="Arial" w:cs="Arial"/>
          <w:iCs/>
          <w:sz w:val="28"/>
          <w:szCs w:val="28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3.2.1. Реестровый номер муниципальной услуги.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3.2.2. Наименование муниципальной услуги.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3.2.3. Наименование органа местного самоуправления, муниципального учреждения предоставляющего муниципальную услугу.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3.2.4.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3.2.5. Сведения о получателях муниципальной услуги.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3.2.6. Наименование ответственного исполнителя.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3.3. Муниципальная услуга в Реестре учитывается только один раз.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3.5. Внесенные изменения в Реестр утверждаются Постановлением  администрации Большеарбайского сельсовета. 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Внесение изменений в Реестр осуществляется в течение 30 календарных дней со дня предоставления ответственным исполнителем соответствующих сведений.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3.7. Основаниями для исключения сведений об услугах из Реестра являются следующие обстоятельства: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3.8. Реестр ведется на бумажном носителе.</w:t>
      </w:r>
    </w:p>
    <w:p w:rsidR="0070574C" w:rsidRDefault="0070574C" w:rsidP="0070574C">
      <w:pPr>
        <w:pStyle w:val="ConsPlusNormal0"/>
        <w:ind w:firstLine="540"/>
        <w:jc w:val="both"/>
        <w:outlineLvl w:val="1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3.9. Реестр размещается в сети «Интернет» на </w:t>
      </w:r>
      <w:r>
        <w:rPr>
          <w:rFonts w:ascii="Arial" w:hAnsi="Arial" w:cs="Arial"/>
          <w:bCs/>
        </w:rPr>
        <w:t xml:space="preserve">странице Большеарбайского сельсовета официального сайта администрации Саянского района </w:t>
      </w:r>
      <w:r>
        <w:rPr>
          <w:rFonts w:ascii="Arial" w:hAnsi="Arial" w:cs="Arial"/>
          <w:bCs/>
          <w:lang w:val="en-US"/>
        </w:rPr>
        <w:t>www</w:t>
      </w:r>
      <w:r>
        <w:rPr>
          <w:rFonts w:ascii="Arial" w:hAnsi="Arial" w:cs="Arial"/>
          <w:bCs/>
        </w:rPr>
        <w:t xml:space="preserve">/ </w:t>
      </w:r>
      <w:proofErr w:type="spellStart"/>
      <w:r>
        <w:rPr>
          <w:rFonts w:ascii="Arial" w:hAnsi="Arial" w:cs="Arial"/>
          <w:bCs/>
          <w:lang w:val="en-US"/>
        </w:rPr>
        <w:t>adm</w:t>
      </w:r>
      <w:proofErr w:type="spellEnd"/>
      <w:r>
        <w:rPr>
          <w:rFonts w:ascii="Arial" w:hAnsi="Arial" w:cs="Arial"/>
          <w:bCs/>
        </w:rPr>
        <w:t>-</w:t>
      </w:r>
      <w:proofErr w:type="spellStart"/>
      <w:r>
        <w:rPr>
          <w:rFonts w:ascii="Arial" w:hAnsi="Arial" w:cs="Arial"/>
          <w:bCs/>
          <w:lang w:val="en-US"/>
        </w:rPr>
        <w:t>sayany</w:t>
      </w:r>
      <w:proofErr w:type="spellEnd"/>
      <w:r>
        <w:rPr>
          <w:rFonts w:ascii="Arial" w:hAnsi="Arial" w:cs="Arial"/>
          <w:bCs/>
        </w:rPr>
        <w:t>.</w:t>
      </w:r>
      <w:proofErr w:type="spellStart"/>
      <w:r>
        <w:rPr>
          <w:rFonts w:ascii="Arial" w:hAnsi="Arial" w:cs="Arial"/>
          <w:bCs/>
          <w:lang w:val="en-US"/>
        </w:rPr>
        <w:t>ru</w:t>
      </w:r>
      <w:proofErr w:type="spellEnd"/>
      <w:r>
        <w:rPr>
          <w:rFonts w:ascii="Arial" w:hAnsi="Arial" w:cs="Arial"/>
          <w:bCs/>
        </w:rPr>
        <w:t xml:space="preserve"> в информационно-телекоммуникационной сети Интернет.</w:t>
      </w:r>
    </w:p>
    <w:p w:rsidR="0070574C" w:rsidRDefault="0070574C" w:rsidP="0070574C">
      <w:pPr>
        <w:pStyle w:val="ConsPlusNormal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Текст реестра муниципальных услуг размещается также в местах предоставления муниципальной услуги.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lastRenderedPageBreak/>
        <w:t>Приложение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К  постановлению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администрации Большеарбайского сельсовета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от 08.10.2024  № 14  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8"/>
          <w:szCs w:val="28"/>
        </w:rPr>
      </w:pP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РЕЕСТР МУНИЦИПАЛЬНЫХ УСЛУГ</w:t>
      </w:r>
    </w:p>
    <w:p w:rsidR="0070574C" w:rsidRDefault="0070574C" w:rsidP="0070574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БОЛЬШЕАРБАЙСКОГО СЕЛЬСОВЕТА</w:t>
      </w:r>
    </w:p>
    <w:tbl>
      <w:tblPr>
        <w:tblStyle w:val="a3"/>
        <w:tblW w:w="0" w:type="auto"/>
        <w:tblInd w:w="0" w:type="dxa"/>
        <w:tblLook w:val="04A0"/>
      </w:tblPr>
      <w:tblGrid>
        <w:gridCol w:w="658"/>
        <w:gridCol w:w="3038"/>
        <w:gridCol w:w="1966"/>
        <w:gridCol w:w="2010"/>
        <w:gridCol w:w="1899"/>
      </w:tblGrid>
      <w:tr w:rsidR="0070574C" w:rsidTr="007057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№</w:t>
            </w:r>
          </w:p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Получатель муниципальной услуги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Услуга, которая является необходимой и обязательной для предоставления муниципальных услуг</w:t>
            </w:r>
          </w:p>
        </w:tc>
      </w:tr>
      <w:tr w:rsidR="0070574C" w:rsidTr="007057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0574C" w:rsidTr="007057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0574C" w:rsidTr="007057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0574C" w:rsidTr="0070574C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C" w:rsidRDefault="0070574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605D78" w:rsidRDefault="00605D78"/>
    <w:sectPr w:rsidR="0060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574C"/>
    <w:rsid w:val="00605D78"/>
    <w:rsid w:val="007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0574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705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057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5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251;n=1610815;fld=134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2024-11-13T07:11:00Z</cp:lastPrinted>
  <dcterms:created xsi:type="dcterms:W3CDTF">2024-11-13T07:09:00Z</dcterms:created>
  <dcterms:modified xsi:type="dcterms:W3CDTF">2024-11-13T07:12:00Z</dcterms:modified>
</cp:coreProperties>
</file>